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cs="Times New Roman" w:hAnsi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eastAsia="方正小标宋_GBK" w:cs="Times New Roman"/>
          <w:color w:val="auto"/>
          <w:sz w:val="44"/>
          <w:szCs w:val="44"/>
          <w:lang w:val="en-US" w:eastAsia="zh-CN"/>
        </w:rPr>
        <w:t>2025年度交通运输工作计划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cs="Times New Roman" w:hAnsi="Times New Roman"/>
          <w:szCs w:val="32"/>
          <w:lang w:val="en-US" w:eastAsia="zh-CN"/>
        </w:rPr>
      </w:pPr>
      <w:r>
        <w:rPr>
          <w:rFonts w:ascii="Times New Roman" w:cs="Times New Roman" w:hAnsi="Times New Roman"/>
          <w:szCs w:val="32"/>
        </w:rPr>
        <w:t>202</w:t>
      </w:r>
      <w:r>
        <w:rPr>
          <w:rFonts w:ascii="Times New Roman" w:cs="Times New Roman" w:hAnsi="Times New Roman"/>
          <w:szCs w:val="32"/>
          <w:lang w:val="en-US" w:eastAsia="zh-CN"/>
        </w:rPr>
        <w:t>5</w:t>
      </w:r>
      <w:r>
        <w:rPr>
          <w:rFonts w:ascii="Times New Roman" w:cs="Times New Roman" w:hAnsi="Times New Roman"/>
          <w:szCs w:val="32"/>
        </w:rPr>
        <w:t>年全</w:t>
      </w:r>
      <w:r>
        <w:rPr>
          <w:rFonts w:ascii="Times New Roman" w:cs="Times New Roman" w:hAnsi="Times New Roman"/>
          <w:szCs w:val="32"/>
          <w:lang w:val="en-US" w:eastAsia="zh-CN"/>
        </w:rPr>
        <w:t>市</w:t>
      </w:r>
      <w:r>
        <w:rPr>
          <w:rFonts w:ascii="Times New Roman" w:cs="Times New Roman" w:hAnsi="Times New Roman"/>
          <w:szCs w:val="32"/>
        </w:rPr>
        <w:t>交通</w:t>
      </w:r>
      <w:r>
        <w:rPr>
          <w:rFonts w:cs="Times New Roman"/>
        </w:rPr>
        <w:t>运输工作的</w:t>
      </w:r>
      <w:r>
        <w:rPr>
          <w:rFonts w:cs="Times New Roman"/>
          <w:bCs/>
        </w:rPr>
        <w:t>总体要求是：</w:t>
      </w:r>
      <w:r>
        <w:rPr>
          <w:rFonts w:cs="Times New Roman"/>
        </w:rPr>
        <w:t>坚持以习近平新时代中国特色社会主义思想为指导，深入学习贯彻党的二十大和二十届二中、三中全会精神，认真落实习近平总书记对江苏工作重要讲话精神，聚焦国家和省市决策部</w:t>
      </w:r>
      <w:r>
        <w:rPr>
          <w:rFonts w:ascii="Times New Roman" w:cs="Times New Roman" w:hAnsi="Times New Roman"/>
          <w:szCs w:val="32"/>
          <w:lang w:val="en-US" w:eastAsia="zh-CN"/>
        </w:rPr>
        <w:t>署</w:t>
      </w:r>
      <w:r>
        <w:rPr>
          <w:rFonts w:ascii="Times New Roman" w:cs="Times New Roman" w:hAnsi="Times New Roman"/>
          <w:szCs w:val="32"/>
        </w:rPr>
        <w:t>，坚定信心、鼓足干劲</w:t>
      </w:r>
      <w:r>
        <w:rPr>
          <w:rFonts w:ascii="Times New Roman" w:cs="Times New Roman" w:hAnsi="Times New Roman"/>
          <w:szCs w:val="32"/>
          <w:lang w:eastAsia="zh-CN"/>
        </w:rPr>
        <w:t>、</w:t>
      </w:r>
      <w:r>
        <w:rPr>
          <w:rFonts w:ascii="Times New Roman" w:cs="Times New Roman" w:hAnsi="Times New Roman"/>
          <w:szCs w:val="32"/>
          <w:lang w:val="en-US" w:eastAsia="zh-CN"/>
        </w:rPr>
        <w:t>守正创新、真抓实干，全力打造东部地区陆海联动大通道，构建集米字型高铁网、全国公路运输枢纽、全国内河航运中心、国际航空货运枢纽</w:t>
      </w:r>
      <w:r>
        <w:rPr>
          <w:rFonts w:ascii="Times New Roman" w:cs="Times New Roman" w:hAnsi="Times New Roman" w:hint="eastAsia"/>
          <w:szCs w:val="32"/>
          <w:lang w:val="en-US" w:eastAsia="zh-CN"/>
        </w:rPr>
        <w:t>等</w:t>
      </w:r>
      <w:r>
        <w:rPr>
          <w:rFonts w:ascii="Times New Roman" w:cs="Times New Roman" w:hAnsi="Times New Roman"/>
          <w:szCs w:val="32"/>
          <w:lang w:val="en-US" w:eastAsia="zh-CN"/>
        </w:rPr>
        <w:t>于一体的现代交通网络，建强交通枢纽支撑，</w:t>
      </w:r>
      <w:r>
        <w:rPr>
          <w:rFonts w:ascii="Times New Roman" w:cs="Times New Roman" w:hAnsi="Times New Roman" w:hint="eastAsia"/>
          <w:szCs w:val="32"/>
          <w:lang w:val="en-US" w:eastAsia="zh-CN"/>
        </w:rPr>
        <w:t>放大综合交通优势</w:t>
      </w:r>
      <w:r>
        <w:rPr>
          <w:rFonts w:ascii="Times New Roman" w:cs="Times New Roman" w:hAnsi="Times New Roman"/>
          <w:szCs w:val="32"/>
          <w:lang w:val="en-US" w:eastAsia="zh-CN"/>
        </w:rPr>
        <w:t>，为淮安利用综合交通优势高质量发展枢纽经济，全面建设长三角北部现代化中心城市</w:t>
      </w:r>
      <w:r>
        <w:rPr>
          <w:rFonts w:ascii="Times New Roman" w:cs="Times New Roman" w:hAnsi="Times New Roman" w:hint="eastAsia"/>
          <w:szCs w:val="32"/>
          <w:lang w:val="en-US" w:eastAsia="zh-CN"/>
        </w:rPr>
        <w:t>作出更多交通贡献</w:t>
      </w:r>
      <w:r>
        <w:rPr>
          <w:rFonts w:ascii="Times New Roman" w:cs="Times New Roman" w:hAnsi="Times New Roman"/>
          <w:szCs w:val="32"/>
        </w:rPr>
        <w:t>。</w:t>
      </w:r>
      <w:r>
        <w:rPr>
          <w:rFonts w:ascii="Times New Roman" w:cs="Times New Roman" w:hAnsi="Times New Roman"/>
          <w:szCs w:val="32"/>
          <w:lang w:val="en-US" w:eastAsia="zh-CN"/>
        </w:rPr>
        <w:t>具体实施</w:t>
      </w:r>
      <w:r>
        <w:rPr>
          <w:rFonts w:ascii="Times New Roman" w:cs="Times New Roman" w:hAnsi="Times New Roman" w:hint="eastAsia"/>
          <w:szCs w:val="32"/>
          <w:lang w:val="en-US" w:eastAsia="zh-CN"/>
        </w:rPr>
        <w:t>“</w:t>
      </w:r>
      <w:r>
        <w:rPr>
          <w:rFonts w:ascii="Times New Roman" w:cs="Times New Roman" w:hAnsi="Times New Roman"/>
          <w:szCs w:val="32"/>
          <w:lang w:val="en-US" w:eastAsia="zh-CN"/>
        </w:rPr>
        <w:t>六项行动</w:t>
      </w:r>
      <w:r>
        <w:rPr>
          <w:rFonts w:ascii="Times New Roman" w:cs="Times New Roman" w:hAnsi="Times New Roman" w:hint="eastAsia"/>
          <w:szCs w:val="32"/>
          <w:lang w:val="en-US" w:eastAsia="zh-CN"/>
        </w:rPr>
        <w:t>”</w:t>
      </w:r>
      <w:r>
        <w:rPr>
          <w:rFonts w:ascii="Times New Roman" w:cs="Times New Roman" w:hAnsi="Times New Roman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cs="Times New Roman" w:hint="eastAsia"/>
        </w:rPr>
      </w:pPr>
      <w:r>
        <w:rPr>
          <w:rStyle w:val="29Char"/>
          <w:rFonts w:ascii="方正黑体_GBK" w:cs="Times New Roman" w:hint="eastAsia"/>
        </w:rPr>
        <w:t>一、实施交通基础设施建设攻坚行动。</w:t>
      </w:r>
      <w:r>
        <w:rPr>
          <w:rStyle w:val="0"/>
          <w:rFonts w:cs="Times New Roman"/>
          <w:bCs/>
          <w:lang w:bidi="ar-SA"/>
        </w:rPr>
        <w:t>推动</w:t>
      </w:r>
      <w:r>
        <w:rPr>
          <w:rStyle w:val="0"/>
          <w:rFonts w:cs="Times New Roman" w:hint="eastAsia"/>
          <w:bCs/>
          <w:lang w:bidi="ar-SA"/>
        </w:rPr>
        <w:t>交通重点项目建设，</w:t>
      </w:r>
      <w:r>
        <w:rPr>
          <w:rFonts w:cs="Times New Roman" w:hint="eastAsia"/>
        </w:rPr>
        <w:t>加快</w:t>
      </w:r>
      <w:r>
        <w:rPr>
          <w:rFonts w:cs="Times New Roman" w:hint="eastAsia"/>
          <w:lang w:bidi="ar-SA"/>
        </w:rPr>
        <w:t>构筑多层级、一体化的现代综合交通枢纽</w:t>
      </w:r>
      <w:r>
        <w:rPr>
          <w:rFonts w:cs="Times New Roman"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cs="Times New Roman" w:hAnsi="Times New Roman"/>
          <w:b/>
          <w:bCs/>
          <w:color w:val="auto"/>
          <w:lang w:val="en-US" w:eastAsia="zh-CN"/>
        </w:rPr>
        <w:t>一要</w:t>
      </w:r>
      <w:r>
        <w:rPr>
          <w:rFonts w:cs="Times New Roman" w:hint="eastAsia"/>
          <w:b/>
          <w:bCs/>
          <w:color w:val="auto"/>
          <w:lang w:val="en-US" w:eastAsia="zh-CN"/>
        </w:rPr>
        <w:t>建设“八向放射”高铁枢纽</w:t>
      </w:r>
      <w:r>
        <w:rPr>
          <w:rFonts w:ascii="Times New Roman" w:cs="Times New Roman" w:hAnsi="Times New Roman"/>
          <w:b/>
          <w:bCs/>
          <w:color w:val="auto"/>
          <w:lang w:val="en-US" w:eastAsia="zh-CN"/>
        </w:rPr>
        <w:t>。</w:t>
      </w:r>
      <w:r>
        <w:rPr>
          <w:rFonts w:ascii="Times New Roman" w:cs="Times New Roman" w:hAnsi="Times New Roman"/>
          <w:color w:val="auto"/>
          <w:lang w:val="en-US" w:eastAsia="zh-CN"/>
        </w:rPr>
        <w:t>加快宁淮城际铁路施工，推进金湖站、洪泽站综合客运枢纽建设，更好融入南京都市圈。</w:t>
      </w:r>
      <w:r>
        <w:rPr>
          <w:rFonts w:ascii="Times New Roman" w:cs="Times New Roman" w:hAnsi="Times New Roman"/>
          <w:bCs/>
          <w:color w:val="auto"/>
          <w:sz w:val="32"/>
          <w:lang w:eastAsia="zh-CN"/>
        </w:rPr>
        <w:t>推进新淮铁路、</w:t>
      </w:r>
      <w:r>
        <w:rPr>
          <w:rFonts w:ascii="Times New Roman" w:cs="Times New Roman" w:hAnsi="Times New Roman"/>
          <w:bCs/>
          <w:color w:val="auto"/>
          <w:sz w:val="32"/>
          <w:lang w:val="en-US" w:eastAsia="zh-CN"/>
        </w:rPr>
        <w:t>新淮铁路先导段（淮安东至黄楼段）</w:t>
      </w:r>
      <w:r>
        <w:rPr>
          <w:rFonts w:ascii="Times New Roman" w:cs="Times New Roman" w:hAnsi="Times New Roman"/>
          <w:bCs/>
          <w:color w:val="auto"/>
          <w:sz w:val="32"/>
          <w:lang w:eastAsia="zh-CN"/>
        </w:rPr>
        <w:t>、高铁快运物流基地铁路专用线</w:t>
      </w:r>
      <w:r>
        <w:rPr>
          <w:rFonts w:ascii="Times New Roman" w:cs="Times New Roman" w:hAnsi="Times New Roman"/>
          <w:bCs/>
          <w:color w:val="auto"/>
          <w:sz w:val="32"/>
          <w:lang w:val="en-US" w:eastAsia="zh-CN"/>
        </w:rPr>
        <w:t>项目</w:t>
      </w:r>
      <w:r>
        <w:rPr>
          <w:rFonts w:ascii="Times New Roman" w:cs="Times New Roman" w:hAnsi="Times New Roman"/>
          <w:bCs/>
          <w:color w:val="auto"/>
          <w:sz w:val="32"/>
          <w:lang w:eastAsia="zh-CN"/>
        </w:rPr>
        <w:t>前期工作</w:t>
      </w:r>
      <w:r>
        <w:rPr>
          <w:rFonts w:ascii="Times New Roman" w:eastAsia="方正仿宋_GBK" w:cs="Times New Roman" w:hAnsi="Times New Roman"/>
          <w:color w:val="auto"/>
          <w:kern w:val="2"/>
          <w:sz w:val="32"/>
          <w:szCs w:val="24"/>
          <w:lang w:val="en-US" w:eastAsia="zh-CN" w:bidi="ar-SA"/>
        </w:rPr>
        <w:t>，</w:t>
      </w:r>
      <w:r>
        <w:rPr>
          <w:rFonts w:ascii="Times New Roman" w:eastAsia="方正仿宋_GBK" w:cs="Times New Roman" w:hAnsi="Times New Roman"/>
          <w:bCs/>
          <w:color w:val="auto"/>
          <w:sz w:val="32"/>
        </w:rPr>
        <w:t>力争</w:t>
      </w:r>
      <w:r>
        <w:rPr>
          <w:rFonts w:ascii="Times New Roman" w:eastAsia="方正仿宋_GBK" w:cs="Times New Roman" w:hAnsi="Times New Roman"/>
          <w:bCs/>
          <w:color w:val="auto"/>
          <w:sz w:val="32"/>
          <w:lang w:val="en-US" w:eastAsia="zh-CN"/>
        </w:rPr>
        <w:t>早日</w:t>
      </w:r>
      <w:r>
        <w:rPr>
          <w:rFonts w:ascii="Times New Roman" w:eastAsia="方正仿宋_GBK" w:cs="Times New Roman" w:hAnsi="Times New Roman"/>
          <w:bCs/>
          <w:color w:val="auto"/>
          <w:sz w:val="32"/>
        </w:rPr>
        <w:t>开工建设</w:t>
      </w:r>
      <w:r>
        <w:rPr>
          <w:rFonts w:ascii="Times New Roman" w:cs="Times New Roman" w:hAnsi="Times New Roman"/>
          <w:bCs/>
          <w:color w:val="auto"/>
          <w:sz w:val="32"/>
          <w:lang w:eastAsia="zh-CN"/>
        </w:rPr>
        <w:t>。</w:t>
      </w:r>
      <w:r>
        <w:rPr>
          <w:rFonts w:ascii="Times New Roman" w:eastAsia="方正仿宋_GBK" w:cs="Times New Roman" w:hAnsi="Times New Roman"/>
          <w:color w:val="auto"/>
          <w:kern w:val="2"/>
          <w:sz w:val="32"/>
          <w:szCs w:val="24"/>
          <w:lang w:val="en-US" w:eastAsia="zh-CN" w:bidi="ar-SA"/>
        </w:rPr>
        <w:t>推进沿淮铁路、淮泰铁路纳入国家规划，</w:t>
      </w:r>
      <w:r>
        <w:rPr>
          <w:rFonts w:ascii="Times New Roman" w:cs="Times New Roman" w:hAnsi="Times New Roman"/>
          <w:color w:val="auto"/>
          <w:sz w:val="32"/>
          <w:szCs w:val="32"/>
          <w:lang w:val="en-US" w:eastAsia="zh-CN"/>
        </w:rPr>
        <w:t>支撑淮河生态经济带战略实施以及形成沟通上海、杭州的南下新干线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。</w:t>
      </w:r>
      <w:r>
        <w:rPr>
          <w:rFonts w:ascii="Times New Roman" w:cs="Times New Roman" w:hAnsi="Times New Roman"/>
          <w:color w:val="auto"/>
          <w:sz w:val="32"/>
          <w:szCs w:val="32"/>
          <w:lang w:val="en-US" w:eastAsia="zh-CN"/>
        </w:rPr>
        <w:t>推动新长铁路淮安城区段外绕，支撑货运结构优化调整。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cs="Times New Roman" w:hAnsi="Times New Roman"/>
          <w:lang w:val="en-US" w:eastAsia="zh-CN"/>
        </w:rPr>
      </w:pPr>
      <w:r>
        <w:rPr>
          <w:rFonts w:ascii="Times New Roman" w:cs="Times New Roman" w:hAnsi="Times New Roman"/>
          <w:b/>
          <w:bCs/>
          <w:color w:val="auto"/>
          <w:lang w:val="en-US" w:eastAsia="zh-CN"/>
        </w:rPr>
        <w:t>二要打造高品质公路运输枢纽。</w:t>
      </w:r>
      <w:r>
        <w:rPr>
          <w:rFonts w:ascii="Times New Roman" w:cs="Times New Roman" w:hAnsi="Times New Roman"/>
          <w:lang w:val="en-US" w:eastAsia="zh-CN"/>
        </w:rPr>
        <w:t>建成264省道淮安区段、涟水南段，完成宁连路穿城段通行能力优化提升，力争开工建设245省道淮阴区段及清江浦区段，推进331省道金湖东段、344国道淮河大桥及连接线段、235国道盱眙北段等干线公路建设，构建东西贯通、南北通达的干线公路网。加快实施长深高速扩建，开工建设新扬高速扩建，推进盐蚌高速、宁淮二通道高速金湖段前期工作，</w:t>
      </w:r>
      <w:r>
        <w:rPr>
          <w:rFonts w:ascii="Times New Roman" w:cs="Times New Roman" w:hAnsi="Times New Roman"/>
          <w:szCs w:val="32"/>
          <w:lang w:val="en-US" w:eastAsia="zh-CN"/>
        </w:rPr>
        <w:t>提升与</w:t>
      </w:r>
      <w:r>
        <w:rPr>
          <w:rFonts w:ascii="Times New Roman" w:cs="Times New Roman" w:hAnsi="Times New Roman"/>
          <w:szCs w:val="32"/>
        </w:rPr>
        <w:t>长三角城市群及重点城市间的</w:t>
      </w:r>
      <w:r>
        <w:rPr>
          <w:rFonts w:ascii="Times New Roman" w:cs="Times New Roman" w:hAnsi="Times New Roman"/>
          <w:szCs w:val="32"/>
          <w:lang w:val="en-US" w:eastAsia="zh-CN"/>
        </w:rPr>
        <w:t>高速公路通道能力</w:t>
      </w:r>
      <w:r>
        <w:rPr>
          <w:rFonts w:ascii="Times New Roman" w:cs="Times New Roman" w:hAnsi="Times New Roman"/>
          <w:szCs w:val="32"/>
          <w:lang w:eastAsia="zh-CN"/>
        </w:rPr>
        <w:t>。</w:t>
      </w:r>
      <w:r>
        <w:rPr>
          <w:rFonts w:ascii="Times New Roman" w:cs="Times New Roman" w:hAnsi="Times New Roman"/>
          <w:lang w:val="en-US" w:eastAsia="zh-CN"/>
        </w:rPr>
        <w:t>推进233国道淮安绕城段、205国道淮安北段外绕等前期工作，</w:t>
      </w:r>
      <w:r>
        <w:rPr>
          <w:rFonts w:ascii="Times New Roman" w:cs="Times New Roman" w:hAnsi="Times New Roman"/>
          <w:szCs w:val="32"/>
          <w:lang w:val="en-US" w:eastAsia="zh-CN"/>
        </w:rPr>
        <w:t>构建</w:t>
      </w:r>
      <w:r>
        <w:rPr>
          <w:rFonts w:ascii="Times New Roman" w:cs="Times New Roman" w:hAnsi="Times New Roman"/>
          <w:szCs w:val="32"/>
        </w:rPr>
        <w:t>城区公路外环，</w:t>
      </w:r>
      <w:r>
        <w:rPr>
          <w:rFonts w:ascii="Times New Roman" w:cs="Times New Roman" w:hAnsi="Times New Roman"/>
          <w:szCs w:val="32"/>
          <w:lang w:val="en-US" w:eastAsia="zh-CN"/>
        </w:rPr>
        <w:t>分流</w:t>
      </w:r>
      <w:r>
        <w:rPr>
          <w:rFonts w:ascii="Times New Roman" w:cs="Times New Roman" w:hAnsi="Times New Roman"/>
          <w:szCs w:val="32"/>
        </w:rPr>
        <w:t>过境交通</w:t>
      </w:r>
      <w:r>
        <w:rPr>
          <w:rFonts w:ascii="Times New Roman" w:cs="Times New Roman" w:hAnsi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cs="Times New Roman" w:hAnsi="Times New Roman"/>
          <w:color w:val="auto"/>
          <w:lang w:val="en-US" w:eastAsia="zh-CN"/>
        </w:rPr>
      </w:pPr>
      <w:r>
        <w:rPr>
          <w:rFonts w:ascii="Times New Roman" w:cs="Times New Roman" w:hAnsi="Times New Roman"/>
          <w:b/>
          <w:bCs/>
          <w:color w:val="auto"/>
          <w:lang w:val="en-US" w:eastAsia="zh-CN"/>
        </w:rPr>
        <w:t>三要</w:t>
      </w:r>
      <w:r>
        <w:rPr>
          <w:rFonts w:cs="Times New Roman" w:hint="eastAsia"/>
          <w:b/>
          <w:bCs/>
          <w:color w:val="auto"/>
          <w:lang w:val="en-US" w:eastAsia="zh-CN"/>
        </w:rPr>
        <w:t>构建</w:t>
      </w:r>
      <w:r>
        <w:rPr>
          <w:rFonts w:ascii="Times New Roman" w:cs="Times New Roman" w:hAnsi="Times New Roman"/>
          <w:b/>
          <w:bCs/>
          <w:color w:val="auto"/>
          <w:lang w:val="en-US" w:eastAsia="zh-CN"/>
        </w:rPr>
        <w:t>现代化水运设施体系。</w:t>
      </w:r>
      <w:r>
        <w:rPr>
          <w:rFonts w:ascii="Times New Roman" w:cs="Times New Roman" w:hAnsi="Times New Roman"/>
          <w:color w:val="auto"/>
          <w:lang w:val="en-US" w:eastAsia="zh-CN"/>
        </w:rPr>
        <w:t>全面实施金宝航道整治，开工建设淮河入海水道二期配套通航工程、京杭运河淮安四线船闸工程，力争启动盐河航道杨庄和朱码船闸扩容改造，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构建辐射安徽河南、山东徐州、连云港、盐城、上海等五个方向</w:t>
      </w:r>
      <w:r>
        <w:rPr>
          <w:rFonts w:ascii="Times New Roman" w:cs="Times New Roman" w:hAnsi="Times New Roman"/>
          <w:color w:val="000000"/>
          <w:sz w:val="32"/>
          <w:szCs w:val="32"/>
          <w:lang w:eastAsia="zh-CN"/>
        </w:rPr>
        <w:t>的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二级航道网</w:t>
      </w:r>
      <w:r>
        <w:rPr>
          <w:rFonts w:ascii="Times New Roman" w:cs="Times New Roman" w:hAnsi="Times New Roman"/>
          <w:color w:val="auto"/>
          <w:lang w:val="en-US" w:eastAsia="zh-CN"/>
        </w:rPr>
        <w:t>。推进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通港达园</w:t>
      </w:r>
      <w:r>
        <w:rPr>
          <w:rFonts w:ascii="Times New Roman" w:cs="Times New Roman" w:hAnsi="Times New Roman"/>
          <w:color w:val="auto"/>
          <w:lang w:val="en-US" w:eastAsia="zh-CN"/>
        </w:rPr>
        <w:t>专支航道</w:t>
      </w:r>
      <w:r>
        <w:rPr>
          <w:rFonts w:cs="Times New Roman" w:hint="eastAsia"/>
          <w:color w:val="auto"/>
          <w:lang w:val="en-US" w:eastAsia="zh-CN"/>
        </w:rPr>
        <w:t>项目</w:t>
      </w:r>
      <w:r>
        <w:rPr>
          <w:rFonts w:ascii="Times New Roman" w:cs="Times New Roman" w:hAnsi="Times New Roman"/>
          <w:color w:val="auto"/>
          <w:lang w:val="en-US" w:eastAsia="zh-CN"/>
        </w:rPr>
        <w:t>，持续</w:t>
      </w:r>
      <w:r>
        <w:rPr>
          <w:rFonts w:ascii="Times New Roman" w:eastAsia="方正仿宋_GBK" w:cs="Times New Roman" w:hAnsi="Times New Roman"/>
          <w:bCs/>
          <w:sz w:val="32"/>
          <w:szCs w:val="32"/>
          <w:lang w:bidi="ar-SA"/>
        </w:rPr>
        <w:t>打通水运通港达园</w:t>
      </w:r>
      <w:r>
        <w:rPr>
          <w:rFonts w:cs="Times New Roman" w:hint="eastAsia"/>
          <w:bCs/>
          <w:sz w:val="32"/>
          <w:szCs w:val="32"/>
          <w:lang w:eastAsia="zh-CN" w:bidi="ar-SA"/>
        </w:rPr>
        <w:t>“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最后一公里</w:t>
      </w:r>
      <w:r>
        <w:rPr>
          <w:rFonts w:cs="Times New Roman" w:hint="eastAsia"/>
          <w:bCs/>
          <w:sz w:val="32"/>
          <w:szCs w:val="32"/>
          <w:lang w:eastAsia="zh-CN" w:bidi="ar-SA"/>
        </w:rPr>
        <w:t>”</w:t>
      </w:r>
      <w:r>
        <w:rPr>
          <w:rFonts w:ascii="Times New Roman" w:cs="Times New Roman" w:hAnsi="Times New Roman"/>
          <w:bCs/>
          <w:sz w:val="32"/>
          <w:szCs w:val="32"/>
          <w:lang w:eastAsia="zh-CN" w:bidi="ar-SA"/>
        </w:rPr>
        <w:t>。</w:t>
      </w:r>
      <w:r>
        <w:rPr>
          <w:rFonts w:ascii="Times New Roman" w:cs="Times New Roman" w:hAnsi="Times New Roman"/>
          <w:lang w:val="en-US" w:eastAsia="zh-CN"/>
        </w:rPr>
        <w:t>建成</w:t>
      </w:r>
      <w:r>
        <w:rPr>
          <w:rFonts w:ascii="Times New Roman" w:cs="Times New Roman" w:hAnsi="Times New Roman"/>
          <w:color w:val="auto"/>
          <w:lang w:val="en-US" w:eastAsia="zh-CN"/>
        </w:rPr>
        <w:t>淮安港三期自动化码头、</w:t>
      </w:r>
      <w:r>
        <w:rPr>
          <w:rFonts w:ascii="Times New Roman" w:cs="Times New Roman" w:hAnsi="Times New Roman"/>
          <w:lang w:val="en-US" w:eastAsia="zh-CN"/>
        </w:rPr>
        <w:t>黄码港、</w:t>
      </w:r>
      <w:r>
        <w:rPr>
          <w:rFonts w:ascii="Times New Roman" w:cs="Times New Roman" w:hAnsi="Times New Roman"/>
          <w:color w:val="auto"/>
          <w:lang w:val="en-US" w:eastAsia="zh-CN"/>
        </w:rPr>
        <w:t>危化品码头和</w:t>
      </w:r>
      <w:r>
        <w:rPr>
          <w:rFonts w:ascii="Times New Roman" w:cs="Times New Roman" w:hAnsi="Times New Roman"/>
          <w:lang w:val="en-US" w:eastAsia="zh-CN"/>
        </w:rPr>
        <w:t>金湖港口物流园码头，</w:t>
      </w:r>
      <w:r>
        <w:rPr>
          <w:rFonts w:ascii="Times New Roman" w:cs="Times New Roman" w:hAnsi="Times New Roman"/>
          <w:sz w:val="32"/>
          <w:szCs w:val="32"/>
          <w:lang w:val="en-US" w:eastAsia="zh-CN" w:bidi="ar-SA"/>
        </w:rPr>
        <w:t>推进</w:t>
      </w:r>
      <w:r>
        <w:rPr>
          <w:rFonts w:ascii="Times New Roman" w:eastAsia="方正仿宋_GBK" w:cs="Times New Roman" w:hAnsi="Times New Roman"/>
          <w:sz w:val="32"/>
          <w:szCs w:val="32"/>
          <w:lang w:eastAsia="zh-CN" w:bidi="ar-SA"/>
        </w:rPr>
        <w:t>洪泽新港产业园</w:t>
      </w:r>
      <w:r>
        <w:rPr>
          <w:rFonts w:ascii="Times New Roman" w:cs="Times New Roman" w:hAnsi="Times New Roman"/>
          <w:sz w:val="32"/>
          <w:szCs w:val="32"/>
          <w:lang w:val="en-US" w:eastAsia="zh-CN" w:bidi="ar-SA"/>
        </w:rPr>
        <w:t>码头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、淮安港三期铁水联运提升工程建设，</w:t>
      </w:r>
      <w:r>
        <w:rPr>
          <w:rFonts w:ascii="Times New Roman" w:cs="Times New Roman" w:hAnsi="Times New Roman"/>
          <w:sz w:val="32"/>
          <w:szCs w:val="32"/>
          <w:lang w:val="en-US" w:eastAsia="zh-CN" w:bidi="ar-SA"/>
        </w:rPr>
        <w:t>力争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 w:bidi="ar-SA"/>
        </w:rPr>
        <w:t>开工</w:t>
      </w:r>
      <w:r>
        <w:rPr>
          <w:rFonts w:cs="Times New Roman" w:hint="eastAsia"/>
          <w:sz w:val="32"/>
          <w:szCs w:val="32"/>
          <w:lang w:val="en-US" w:eastAsia="zh-CN" w:bidi="ar-SA"/>
        </w:rPr>
        <w:t>建设</w:t>
      </w:r>
      <w:r>
        <w:rPr>
          <w:rFonts w:ascii="Times New Roman" w:eastAsia="方正仿宋_GBK" w:cs="Times New Roman" w:hAnsi="Times New Roman"/>
          <w:sz w:val="32"/>
          <w:szCs w:val="32"/>
          <w:lang w:eastAsia="zh-CN" w:bidi="ar-SA"/>
        </w:rPr>
        <w:t>范集</w:t>
      </w:r>
      <w:r>
        <w:rPr>
          <w:rFonts w:cs="Times New Roman" w:hint="eastAsia"/>
          <w:sz w:val="32"/>
          <w:szCs w:val="32"/>
          <w:lang w:val="en-US" w:eastAsia="zh-CN" w:bidi="ar-SA"/>
        </w:rPr>
        <w:t>港区</w:t>
      </w:r>
      <w:r>
        <w:rPr>
          <w:rFonts w:ascii="Times New Roman" w:cs="Times New Roman" w:hAnsi="Times New Roman"/>
          <w:sz w:val="32"/>
          <w:szCs w:val="32"/>
          <w:lang w:eastAsia="zh-CN" w:bidi="ar-SA"/>
        </w:rPr>
        <w:t>，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 w:bidi="ar-SA"/>
        </w:rPr>
        <w:t>新增</w:t>
      </w:r>
      <w:r>
        <w:rPr>
          <w:rFonts w:ascii="Times New Roman" w:cs="Times New Roman" w:hAnsi="Times New Roman"/>
          <w:sz w:val="32"/>
          <w:szCs w:val="32"/>
          <w:lang w:val="en-US" w:eastAsia="zh-CN" w:bidi="ar-SA"/>
        </w:rPr>
        <w:t>一批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 w:bidi="ar-SA"/>
        </w:rPr>
        <w:t>千吨级泊位</w:t>
      </w:r>
      <w:r>
        <w:rPr>
          <w:rFonts w:ascii="Times New Roman" w:cs="Times New Roman" w:hAnsi="Times New Roman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cs="Times New Roman" w:hAnsi="Times New Roman"/>
          <w:color w:val="auto"/>
          <w:lang w:val="en-US" w:eastAsia="zh-CN"/>
        </w:rPr>
      </w:pPr>
      <w:r>
        <w:rPr>
          <w:rFonts w:ascii="Times New Roman" w:cs="Times New Roman" w:hAnsi="Times New Roman"/>
          <w:b/>
          <w:bCs/>
          <w:color w:val="auto"/>
          <w:lang w:val="en-US" w:eastAsia="zh-CN"/>
        </w:rPr>
        <w:t>四要推进涟水国际机场改扩建。</w:t>
      </w:r>
      <w:r>
        <w:rPr>
          <w:rFonts w:ascii="Times New Roman" w:cs="Times New Roman" w:hAnsi="Times New Roman"/>
          <w:lang w:val="en-US" w:eastAsia="zh-CN"/>
        </w:rPr>
        <w:t>加快机场三期航站区站坪工程施工，开工建设航站楼及附属工程，推进飞行区前期工作。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Style w:val="29Char"/>
          <w:rFonts w:ascii="方正黑体_GBK" w:cs="Times New Roman" w:hint="eastAsia"/>
          <w:kern w:val="2"/>
          <w:lang w:val="en-US" w:eastAsia="zh-CN" w:bidi="ar-SA"/>
        </w:rPr>
        <w:t>二、实施交通物流降本提质增效行动。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充分发挥交通物流在降低全社会物流成本中的骨干作用，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努力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降低交通物流全链条运行成本，服务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全市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现代化产业体系建设。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Times New Roman" w:cs="Times New Roman" w:hAnsi="Times New Roman"/>
          <w:szCs w:val="32"/>
        </w:rPr>
      </w:pPr>
      <w:r>
        <w:rPr>
          <w:rFonts w:ascii="Times New Roman" w:eastAsia="方正仿宋_GBK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一要深入推进综合货运枢纽补链强链。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 w:bidi="ar-SA"/>
          <w:highlight w:val="auto"/>
        </w:rPr>
        <w:t>全面做好</w:t>
      </w:r>
      <w:r>
        <w:rPr>
          <w:rFonts w:ascii="Times New Roman" w:cs="Times New Roman" w:hAnsi="Times New Roman"/>
          <w:sz w:val="32"/>
          <w:szCs w:val="32"/>
          <w:lang w:val="en-US" w:eastAsia="zh-CN" w:bidi="ar-SA"/>
          <w:highlight w:val="auto"/>
        </w:rPr>
        <w:t>国家综合货运枢纽</w:t>
      </w:r>
      <w:r>
        <w:rPr>
          <w:rFonts w:ascii="Times New Roman" w:cs="Times New Roman" w:hAnsi="Times New Roman"/>
          <w:szCs w:val="32"/>
          <w:lang w:val="en-US" w:eastAsia="zh-CN"/>
        </w:rPr>
        <w:t>补链强链</w:t>
      </w:r>
      <w:r>
        <w:rPr>
          <w:rFonts w:ascii="Times New Roman" w:cs="Times New Roman" w:hAnsi="Times New Roman"/>
          <w:szCs w:val="32"/>
        </w:rPr>
        <w:t>绩效评价工作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 w:bidi="ar-SA"/>
          <w:highlight w:val="auto"/>
        </w:rPr>
        <w:t>，确保</w:t>
      </w:r>
      <w:r>
        <w:rPr>
          <w:rFonts w:ascii="Times New Roman" w:cs="Times New Roman" w:hAnsi="Times New Roman"/>
          <w:sz w:val="32"/>
          <w:szCs w:val="32"/>
          <w:lang w:val="en-US" w:eastAsia="zh-CN" w:bidi="ar-SA"/>
          <w:highlight w:val="auto"/>
        </w:rPr>
        <w:t>圆满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 w:bidi="ar-SA"/>
          <w:highlight w:val="auto"/>
        </w:rPr>
        <w:t>完成三年实施期各项任务</w:t>
      </w:r>
      <w:r>
        <w:rPr>
          <w:rFonts w:ascii="Times New Roman" w:cs="Times New Roman" w:hAnsi="Times New Roman"/>
          <w:sz w:val="32"/>
          <w:szCs w:val="32"/>
          <w:lang w:val="en-US" w:eastAsia="zh-CN" w:bidi="ar-SA"/>
          <w:highlight w:val="auto"/>
        </w:rPr>
        <w:t>。</w:t>
      </w:r>
      <w:r>
        <w:rPr>
          <w:rFonts w:ascii="Times New Roman" w:cs="Times New Roman" w:hAnsi="Times New Roman"/>
          <w:szCs w:val="32"/>
          <w:lang w:val="en-US" w:eastAsia="zh-CN"/>
        </w:rPr>
        <w:t>强化</w:t>
      </w:r>
      <w:r>
        <w:rPr>
          <w:rFonts w:ascii="Times New Roman" w:cs="Times New Roman" w:hAnsi="Times New Roman"/>
          <w:szCs w:val="32"/>
        </w:rPr>
        <w:t>连</w:t>
      </w:r>
      <w:r>
        <w:rPr>
          <w:rFonts w:ascii="Times New Roman" w:cs="Times New Roman" w:hAnsi="Times New Roman"/>
          <w:szCs w:val="32"/>
          <w:lang w:val="en-US" w:eastAsia="zh-CN"/>
        </w:rPr>
        <w:t>-</w:t>
      </w:r>
      <w:r>
        <w:rPr>
          <w:rFonts w:ascii="Times New Roman" w:cs="Times New Roman" w:hAnsi="Times New Roman"/>
          <w:szCs w:val="32"/>
        </w:rPr>
        <w:t>徐</w:t>
      </w:r>
      <w:r>
        <w:rPr>
          <w:rFonts w:ascii="Times New Roman" w:cs="Times New Roman" w:hAnsi="Times New Roman"/>
          <w:szCs w:val="32"/>
          <w:lang w:val="en-US" w:eastAsia="zh-CN"/>
        </w:rPr>
        <w:t>-</w:t>
      </w:r>
      <w:r>
        <w:rPr>
          <w:rFonts w:ascii="Times New Roman" w:cs="Times New Roman" w:hAnsi="Times New Roman"/>
          <w:szCs w:val="32"/>
        </w:rPr>
        <w:t>淮</w:t>
      </w:r>
      <w:r>
        <w:rPr>
          <w:rFonts w:ascii="Times New Roman" w:cs="Times New Roman" w:hAnsi="Times New Roman"/>
          <w:szCs w:val="32"/>
          <w:lang w:val="en-US" w:eastAsia="zh-CN"/>
        </w:rPr>
        <w:t>组合</w:t>
      </w:r>
      <w:r>
        <w:rPr>
          <w:rFonts w:ascii="Times New Roman" w:cs="Times New Roman" w:hAnsi="Times New Roman"/>
          <w:szCs w:val="32"/>
        </w:rPr>
        <w:t>枢纽</w:t>
      </w:r>
      <w:r>
        <w:rPr>
          <w:rFonts w:ascii="Times New Roman" w:cs="Times New Roman" w:hAnsi="Times New Roman"/>
          <w:szCs w:val="32"/>
          <w:lang w:val="en-US" w:eastAsia="zh-CN"/>
        </w:rPr>
        <w:t>功能，</w:t>
      </w:r>
      <w:r>
        <w:rPr>
          <w:rFonts w:ascii="Times New Roman" w:eastAsia="方正仿宋_GBK" w:cs="Times New Roman" w:hAnsi="Times New Roman"/>
          <w:sz w:val="32"/>
          <w:szCs w:val="32"/>
        </w:rPr>
        <w:t>推动徐州</w:t>
      </w:r>
      <w:r>
        <w:rPr>
          <w:rFonts w:cs="Times New Roman" w:hint="eastAsia"/>
          <w:sz w:val="32"/>
          <w:szCs w:val="32"/>
          <w:lang w:val="en-US" w:eastAsia="zh-CN"/>
        </w:rPr>
        <w:t>等</w:t>
      </w:r>
      <w:r>
        <w:rPr>
          <w:rFonts w:ascii="Times New Roman" w:eastAsia="方正仿宋_GBK" w:cs="Times New Roman" w:hAnsi="Times New Roman"/>
          <w:sz w:val="32"/>
          <w:szCs w:val="32"/>
        </w:rPr>
        <w:t>地区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外贸</w:t>
      </w:r>
      <w:r>
        <w:rPr>
          <w:rFonts w:ascii="Times New Roman" w:eastAsia="方正仿宋_GBK" w:cs="Times New Roman" w:hAnsi="Times New Roman"/>
          <w:sz w:val="32"/>
          <w:szCs w:val="32"/>
        </w:rPr>
        <w:t>业务从淮安港中转出口</w:t>
      </w:r>
      <w:r>
        <w:rPr>
          <w:rFonts w:ascii="Times New Roman" w:cs="Times New Roman" w:hAnsi="Times New Roman"/>
          <w:sz w:val="32"/>
          <w:szCs w:val="32"/>
          <w:lang w:eastAsia="zh-CN"/>
        </w:rPr>
        <w:t>，</w:t>
      </w:r>
      <w:r>
        <w:rPr>
          <w:rFonts w:ascii="Times New Roman" w:cs="Times New Roman" w:hAnsi="Times New Roman"/>
          <w:szCs w:val="32"/>
        </w:rPr>
        <w:t>提升跨区域大宗物资转运功能。完善铁路专用线、公路联络线等集疏运体系</w:t>
      </w:r>
      <w:r>
        <w:rPr>
          <w:rFonts w:ascii="Times New Roman" w:cs="Times New Roman" w:hAnsi="Times New Roman"/>
          <w:szCs w:val="32"/>
          <w:lang w:eastAsia="zh-CN"/>
        </w:rPr>
        <w:t>，</w:t>
      </w:r>
      <w:r>
        <w:rPr>
          <w:rFonts w:ascii="Times New Roman" w:cs="Times New Roman" w:hAnsi="Times New Roman"/>
          <w:szCs w:val="32"/>
        </w:rPr>
        <w:t>健全末端集散网络。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方正仿宋_GBK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二要重点打造经济开放的水运物流网。</w:t>
      </w:r>
      <w:r>
        <w:rPr>
          <w:rFonts w:ascii="Times New Roman" w:cs="Times New Roman" w:hAnsi="Times New Roman"/>
          <w:color w:val="auto"/>
          <w:lang w:val="en-US" w:eastAsia="zh-CN"/>
        </w:rPr>
        <w:t>开展新一轮淮安港总体规划修编，服务西南化工片区产业布局和盐河产业带建设。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加强淮安港与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上海港、宁波港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和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马士基航运等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大港大企业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合作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，推动全市内河集装箱作业区一体化运营，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优化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加密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内河集装箱航线。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大力发展多式联运，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推动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公转水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”“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公转铁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”“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散改集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运输结构调整，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加密至上海、宁波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、连云港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等方向联运线路，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建设2条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海铁联运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省级精品线路，推广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一单制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”“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一箱制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”“抵港直装”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等联运新模式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开展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物流服务进企业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活动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对接本地重点企业，扩大</w:t>
      </w:r>
      <w:r>
        <w:rPr>
          <w:rFonts w:ascii="Times New Roman" w:eastAsia="方正仿宋_GBK" w:cs="Times New Roman" w:hAnsi="Times New Roman"/>
          <w:kern w:val="2"/>
          <w:sz w:val="32"/>
          <w:szCs w:val="32"/>
          <w:shd w:val="clear" w:color="auto" w:fill="FFFFFF"/>
          <w:lang w:val="en-US" w:eastAsia="zh-CN" w:bidi="ar-SA"/>
        </w:rPr>
        <w:t>产成品集装箱运输量</w:t>
      </w:r>
      <w:r>
        <w:rPr>
          <w:rFonts w:ascii="Times New Roman" w:cs="Times New Roman" w:hAnsi="Times New Roman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实现集装箱多式联运量稳步增长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Times New Roman" w:cs="Times New Roman" w:hAnsi="Times New Roman"/>
          <w:b/>
          <w:bCs/>
          <w:lang w:val="en-US" w:eastAsia="zh-CN"/>
        </w:rPr>
      </w:pPr>
      <w:r>
        <w:rPr>
          <w:rFonts w:ascii="Times New Roman" w:eastAsia="方正仿宋_GBK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三要</w:t>
      </w:r>
      <w:r>
        <w:rPr>
          <w:rFonts w:ascii="Times New Roman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加快</w:t>
      </w:r>
      <w:r>
        <w:rPr>
          <w:rFonts w:ascii="Times New Roman" w:eastAsia="方正仿宋_GBK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航空货运和城乡物流</w:t>
      </w:r>
      <w:r>
        <w:rPr>
          <w:rFonts w:ascii="Times New Roman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发展</w:t>
      </w:r>
      <w:r>
        <w:rPr>
          <w:rFonts w:ascii="Times New Roman" w:eastAsia="方正仿宋_GBK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ascii="Times New Roman" w:cs="Times New Roman" w:hAnsi="Times New Roman"/>
          <w:lang w:val="en-US" w:eastAsia="zh-CN"/>
        </w:rPr>
        <w:t>利用客机腹舱带货培育航空货运市场，推进低空飞行服务机构和平台建设，按照省统一部署并结合我市实际，做好</w:t>
      </w:r>
      <w:r>
        <w:rPr>
          <w:rFonts w:ascii="Times New Roman" w:eastAsia="方正仿宋_GBK" w:cs="Times New Roman" w:hAnsi="Times New Roman"/>
          <w:b w:val="0"/>
          <w:bCs/>
          <w:sz w:val="32"/>
          <w:szCs w:val="32"/>
          <w:lang w:val="en-US" w:eastAsia="zh-CN"/>
        </w:rPr>
        <w:t>科学分类划设我市禁飞及开放空域</w:t>
      </w:r>
      <w:r>
        <w:rPr>
          <w:rFonts w:ascii="Times New Roman" w:cs="Times New Roman" w:hAnsi="Times New Roman"/>
          <w:b w:val="0"/>
          <w:bCs/>
          <w:sz w:val="32"/>
          <w:szCs w:val="32"/>
          <w:lang w:val="en-US" w:eastAsia="zh-CN"/>
        </w:rPr>
        <w:t>等工作</w:t>
      </w:r>
      <w:r>
        <w:rPr>
          <w:rFonts w:ascii="Times New Roman" w:cs="Times New Roman" w:hAnsi="Times New Roman"/>
          <w:lang w:val="en-US" w:eastAsia="zh-CN"/>
        </w:rPr>
        <w:t>，服务支撑低空经济发展。提升镇村物流服务站点功能，支持交通、邮政、快递等各类资源整合，</w:t>
      </w:r>
      <w:r>
        <w:rPr>
          <w:rFonts w:ascii="Times New Roman" w:cs="Times New Roman" w:hAnsi="Times New Roman"/>
          <w:szCs w:val="32"/>
        </w:rPr>
        <w:t>畅通城乡物流末端循环网络</w:t>
      </w:r>
      <w:r>
        <w:rPr>
          <w:rFonts w:ascii="Times New Roman" w:cs="Times New Roman" w:hAnsi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Style w:val="29Char"/>
          <w:rFonts w:ascii="方正黑体_GBK" w:cs="Times New Roman" w:hint="eastAsia"/>
          <w:bCs/>
        </w:rPr>
        <w:t>三</w:t>
      </w:r>
      <w:r>
        <w:rPr>
          <w:rStyle w:val="29Char"/>
          <w:rFonts w:ascii="方正黑体_GBK" w:cs="Times New Roman"/>
          <w:bCs/>
        </w:rPr>
        <w:t>、</w:t>
      </w:r>
      <w:bookmarkStart w:id="0" w:name="_GoBack"/>
      <w:bookmarkEnd w:id="0"/>
      <w:r>
        <w:rPr>
          <w:rStyle w:val="29Char"/>
          <w:rFonts w:ascii="方正黑体_GBK" w:cs="Times New Roman" w:hint="eastAsia"/>
          <w:bCs/>
        </w:rPr>
        <w:t>实施交通新质生产力发展行动。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牢牢把握新质生产力的丰富内涵，围绕成为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重要阵地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生力军，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加快交通运输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数字化、绿色化转型升级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cs="Times New Roman" w:hAnsi="Times New Roman"/>
          <w:b/>
          <w:bCs/>
          <w:color w:val="auto"/>
          <w:lang w:val="en-US" w:eastAsia="zh-CN"/>
        </w:rPr>
        <w:t>一要推动基础设施</w:t>
      </w:r>
      <w:r>
        <w:rPr>
          <w:rFonts w:cs="Times New Roman" w:hint="eastAsia"/>
          <w:b/>
          <w:bCs/>
          <w:color w:val="auto"/>
          <w:lang w:val="en-US" w:eastAsia="zh-CN"/>
        </w:rPr>
        <w:t>“</w:t>
      </w:r>
      <w:r>
        <w:rPr>
          <w:rFonts w:ascii="Times New Roman" w:cs="Times New Roman" w:hAnsi="Times New Roman"/>
          <w:b/>
          <w:bCs/>
          <w:color w:val="auto"/>
          <w:lang w:val="en-US" w:eastAsia="zh-CN"/>
        </w:rPr>
        <w:t>智改数转网联</w:t>
      </w:r>
      <w:r>
        <w:rPr>
          <w:rFonts w:cs="Times New Roman" w:hint="eastAsia"/>
          <w:b/>
          <w:bCs/>
          <w:color w:val="auto"/>
          <w:lang w:val="en-US" w:eastAsia="zh-CN"/>
        </w:rPr>
        <w:t>”</w:t>
      </w:r>
      <w:r>
        <w:rPr>
          <w:rFonts w:ascii="Times New Roman" w:cs="Times New Roman" w:hAnsi="Times New Roman"/>
          <w:b/>
          <w:bCs/>
          <w:color w:val="auto"/>
          <w:lang w:val="en-US" w:eastAsia="zh-CN"/>
        </w:rPr>
        <w:t>。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建设公路桥梁智慧健康监测系统，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提高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路网智慧监管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覆盖率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。推进淮河、盐河数字航道建设，推广应用干线航道运行调度与监测系统，推动自动化船闸研究，实现监测预警、船闸调度、水上服务等智能化。建设黄码港智慧港口，在淮安港三期打造无人值守港口。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cs="Times New Roman" w:hAnsi="Times New Roman"/>
          <w:szCs w:val="32"/>
          <w:lang w:eastAsia="zh-CN"/>
        </w:rPr>
      </w:pPr>
      <w:r>
        <w:rPr>
          <w:rFonts w:ascii="Times New Roman" w:cs="Times New Roman" w:hAnsi="Times New Roman"/>
          <w:b/>
          <w:bCs/>
          <w:color w:val="auto"/>
          <w:lang w:val="en-US" w:eastAsia="zh-CN"/>
        </w:rPr>
        <w:t>二要构建绿色低碳交通运输体系。</w:t>
      </w:r>
      <w:r>
        <w:rPr>
          <w:rFonts w:ascii="Times New Roman" w:cs="Times New Roman" w:hAnsi="Times New Roman"/>
          <w:szCs w:val="32"/>
          <w:shd w:val="clear" w:color="auto" w:fill="FFFFFF"/>
        </w:rPr>
        <w:t>统筹交通设施布局，集约利用</w:t>
      </w:r>
      <w:r>
        <w:rPr>
          <w:rFonts w:ascii="Times New Roman" w:cs="Times New Roman" w:hAnsi="Times New Roman"/>
          <w:szCs w:val="32"/>
          <w:shd w:val="clear" w:color="auto" w:fill="FFFFFF"/>
          <w:lang w:val="en-US" w:eastAsia="zh-CN"/>
        </w:rPr>
        <w:t>港口</w:t>
      </w:r>
      <w:r>
        <w:rPr>
          <w:rFonts w:ascii="Times New Roman" w:cs="Times New Roman" w:hAnsi="Times New Roman"/>
          <w:szCs w:val="32"/>
          <w:shd w:val="clear" w:color="auto" w:fill="FFFFFF"/>
        </w:rPr>
        <w:t>岸线、土地等资源</w:t>
      </w:r>
      <w:r>
        <w:rPr>
          <w:rFonts w:ascii="Times New Roman" w:cs="Times New Roman" w:hAnsi="Times New Roman"/>
          <w:szCs w:val="32"/>
          <w:shd w:val="clear" w:color="auto" w:fill="FFFFFF"/>
          <w:lang w:eastAsia="zh-CN"/>
        </w:rPr>
        <w:t>。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建成淮安近零碳水上服务区和盐河航道朱码、杨庄近零碳船闸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打造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金宝线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精品示范绿色航道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ascii="Times New Roman" w:cs="Times New Roman" w:hAnsi="Times New Roman"/>
          <w:szCs w:val="32"/>
          <w:shd w:val="clear" w:color="auto" w:fill="FFFFFF"/>
        </w:rPr>
        <w:t>推进枢纽场站、公路航道沿线新能源发电设施和充换电基础设施网络建设。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抓好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国家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大规模设备更新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政策，</w:t>
      </w:r>
      <w:r>
        <w:rPr>
          <w:rFonts w:ascii="Times New Roman" w:cs="Times New Roman" w:hAnsi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分步推进国四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营运货车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以及老旧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船舶淘汰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工作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，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加快新能源和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清洁能源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运输装备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在城市公交、城市配送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、内河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船舶等领域推广应用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ascii="Times New Roman" w:cs="Times New Roman" w:hAnsi="Times New Roman"/>
          <w:szCs w:val="32"/>
          <w:shd w:val="clear" w:color="auto" w:fill="FFFFFF"/>
          <w:lang w:val="en-US" w:eastAsia="zh-CN"/>
        </w:rPr>
        <w:t>鼓励引导绿色出行，常态化</w:t>
      </w:r>
      <w:r>
        <w:rPr>
          <w:rFonts w:ascii="Times New Roman" w:eastAsia="方正仿宋_GBK" w:cs="Times New Roman" w:hAnsi="Times New Roman"/>
          <w:szCs w:val="32"/>
        </w:rPr>
        <w:t>开展绿色出行指标监测</w:t>
      </w:r>
      <w:r>
        <w:rPr>
          <w:rFonts w:ascii="Times New Roman" w:cs="Times New Roman" w:hAnsi="Times New Roman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cs="Times New Roman" w:hAnsi="Times New Roman"/>
          <w:b/>
          <w:bCs/>
          <w:color w:val="auto"/>
          <w:lang w:val="en-US" w:eastAsia="zh-CN"/>
        </w:rPr>
        <w:t>三要增强交通领域科技创新能力。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加大对基础设施建养、智能化改造、科技兴安、绿色可持续等方面自主创新和成果推广的支持，积极申报国家和省级科技项目。深化数字政府建设，构建公共数据</w:t>
      </w:r>
      <w:r>
        <w:rPr>
          <w:rFonts w:cs="Times New Roman" w:hint="eastAsia"/>
          <w:sz w:val="32"/>
          <w:szCs w:val="32"/>
          <w:lang w:val="en-US" w:eastAsia="zh-CN"/>
        </w:rPr>
        <w:t>“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一本账</w:t>
      </w:r>
      <w:r>
        <w:rPr>
          <w:rFonts w:cs="Times New Roman" w:hint="eastAsia"/>
          <w:sz w:val="32"/>
          <w:szCs w:val="32"/>
          <w:lang w:val="en-US" w:eastAsia="zh-CN"/>
        </w:rPr>
        <w:t>”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，在综合执法、政务服务、出行服务等方面推动场景化多源数据融合应用，打造典型应用场景。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加大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一体化+智慧执法+信用监管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执法新模式建设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研发应用重点运输企业安全生产数字执法平台。</w:t>
      </w:r>
      <w:r>
        <w:rPr>
          <w:rFonts w:ascii="Times New Roman" w:eastAsia="方正仿宋_GBK" w:cs="Times New Roman" w:hAnsi="Times New Roman"/>
          <w:sz w:val="32"/>
          <w:szCs w:val="32"/>
        </w:rPr>
        <w:t>发展</w:t>
      </w:r>
      <w:r>
        <w:rPr>
          <w:rFonts w:cs="Times New Roman" w:hint="eastAsia"/>
          <w:sz w:val="32"/>
          <w:szCs w:val="32"/>
          <w:lang w:eastAsia="zh-CN"/>
        </w:rPr>
        <w:t>“</w:t>
      </w:r>
      <w:r>
        <w:rPr>
          <w:rFonts w:ascii="Times New Roman" w:eastAsia="方正仿宋_GBK" w:cs="Times New Roman" w:hAnsi="Times New Roman"/>
          <w:sz w:val="32"/>
          <w:szCs w:val="32"/>
        </w:rPr>
        <w:t>互联网+</w:t>
      </w:r>
      <w:r>
        <w:rPr>
          <w:rFonts w:cs="Times New Roman" w:hint="eastAsia"/>
          <w:sz w:val="32"/>
          <w:szCs w:val="32"/>
          <w:lang w:eastAsia="zh-CN"/>
        </w:rPr>
        <w:t>”</w:t>
      </w:r>
      <w:r>
        <w:rPr>
          <w:rFonts w:ascii="Times New Roman" w:eastAsia="方正仿宋_GBK" w:cs="Times New Roman" w:hAnsi="Times New Roman"/>
          <w:sz w:val="32"/>
          <w:szCs w:val="32"/>
        </w:rPr>
        <w:t>运输新业态，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培育网络货运企业</w:t>
      </w:r>
      <w:r>
        <w:rPr>
          <w:rFonts w:ascii="Times New Roman" w:eastAsia="方正仿宋_GBK" w:cs="Times New Roman" w:hAnsi="Times New Roman"/>
          <w:sz w:val="32"/>
          <w:szCs w:val="32"/>
        </w:rPr>
        <w:t>。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推动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/>
        </w:rPr>
        <w:t>MaaS一体化出行平台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创建全国交通运输科技示范工程。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Style w:val="29Char"/>
          <w:rFonts w:ascii="方正黑体_GBK" w:cs="Times New Roman" w:hint="eastAsia"/>
          <w:bCs/>
        </w:rPr>
        <w:t>四</w:t>
      </w:r>
      <w:r>
        <w:rPr>
          <w:rStyle w:val="29Char"/>
          <w:rFonts w:ascii="方正黑体_GBK" w:cs="Times New Roman"/>
          <w:bCs/>
        </w:rPr>
        <w:t>、</w:t>
      </w:r>
      <w:r>
        <w:rPr>
          <w:rStyle w:val="29Char"/>
          <w:rFonts w:ascii="方正黑体_GBK" w:cs="Times New Roman" w:hint="eastAsia"/>
          <w:bCs/>
        </w:rPr>
        <w:t>实施出行服务扩面提质行动。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在进一步增加航空、高铁等高品质出行服务供给的基础上，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加快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构建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均等化、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多样化出行服务体系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ascii="Times New Roman" w:cs="Times New Roman" w:hAnsi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让优质运输服务不断延伸到百姓生活的末梢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一要打造人民满意的幸福公交。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深化公交管理和运营体制机制改革，</w:t>
      </w:r>
      <w:r>
        <w:rPr>
          <w:rFonts w:ascii="Times New Roman" w:cs="Times New Roman" w:hAnsi="Times New Roman"/>
          <w:b w:val="0"/>
          <w:bCs w:val="0"/>
          <w:szCs w:val="32"/>
          <w:shd w:val="clear" w:color="auto" w:fill="FFFFFF"/>
          <w:lang w:eastAsia="zh-CN"/>
        </w:rPr>
        <w:t>定期开展公交服务质量监测，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提升精细化管理服务水平。做好公交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线网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加减法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市区优化调整公交线路10条。大力发展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定制公交，最大限度串联园区景区及高铁站、机场等重要节点。丰富公交服务产品，推广交邮融合公交等特色服务。进一步规范全市网约车运营市场秩序，提升网约车双合规率。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ascii="Times New Roman" w:eastAsia="方正仿宋_GBK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二要推进</w:t>
      </w:r>
      <w:r>
        <w:rPr>
          <w:rFonts w:cs="Times New Roman" w:hint="eastAsia"/>
          <w:b/>
          <w:bCs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四好农村路</w:t>
      </w:r>
      <w:r>
        <w:rPr>
          <w:rFonts w:cs="Times New Roman" w:hint="eastAsia"/>
          <w:b/>
          <w:bCs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eastAsia="方正仿宋_GBK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建设。</w:t>
      </w:r>
      <w:r>
        <w:rPr>
          <w:bCs/>
        </w:rPr>
        <w:t>完成</w:t>
      </w:r>
      <w:r>
        <w:t>农村公路道路、桥梁及农村公路安全生命防护工程年度建设任务；金湖、洪泽完成省级农村公路建设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示范工作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，确保通过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省级验收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做好洪泽湖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旅游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公路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后半篇文章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推进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洪泽湖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旅游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公路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周边路网和标识系统</w:t>
      </w:r>
      <w:r>
        <w:rPr>
          <w:rFonts w:cs="Times New Roman" w:hint="eastAsia"/>
          <w:color w:val="000000"/>
          <w:kern w:val="2"/>
          <w:sz w:val="32"/>
          <w:szCs w:val="32"/>
          <w:u w:val="none"/>
          <w:lang w:val="en-US" w:eastAsia="zh-CN" w:bidi="ar-SA"/>
        </w:rPr>
        <w:t>等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建设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持续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推动农村公路驿站建设，打造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农村公路驿站+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融合发展示范样板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ascii="Times New Roman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加大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农村公路管养</w:t>
      </w:r>
      <w:r>
        <w:rPr>
          <w:rFonts w:ascii="Times New Roman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力度，完成</w:t>
      </w:r>
      <w:r>
        <w:rPr>
          <w:rFonts w:cs="Times New Roman" w:hint="eastAsia"/>
          <w:color w:val="000000"/>
          <w:kern w:val="2"/>
          <w:sz w:val="32"/>
          <w:szCs w:val="32"/>
          <w:u w:val="none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美丽乡道</w:t>
      </w:r>
      <w:r>
        <w:rPr>
          <w:rFonts w:cs="Times New Roman" w:hint="eastAsia"/>
          <w:color w:val="000000"/>
          <w:kern w:val="2"/>
          <w:sz w:val="32"/>
          <w:szCs w:val="32"/>
          <w:u w:val="none"/>
          <w:lang w:val="en-US" w:eastAsia="zh-CN" w:bidi="ar-SA"/>
        </w:rPr>
        <w:t>”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提升</w:t>
      </w:r>
      <w:r>
        <w:rPr>
          <w:rFonts w:ascii="Times New Roman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农村公路</w:t>
      </w:r>
      <w:r>
        <w:rPr>
          <w:rFonts w:cs="Times New Roman" w:hint="eastAsia"/>
          <w:color w:val="000000"/>
          <w:kern w:val="2"/>
          <w:sz w:val="32"/>
          <w:szCs w:val="32"/>
          <w:u w:val="none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一路一档</w:t>
      </w:r>
      <w:r>
        <w:rPr>
          <w:rFonts w:cs="Times New Roman" w:hint="eastAsia"/>
          <w:color w:val="000000"/>
          <w:kern w:val="2"/>
          <w:sz w:val="32"/>
          <w:szCs w:val="32"/>
          <w:u w:val="none"/>
          <w:lang w:val="en-US" w:eastAsia="zh-CN" w:bidi="ar-SA"/>
        </w:rPr>
        <w:t>”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信息化建设试点</w:t>
      </w:r>
      <w:r>
        <w:rPr>
          <w:rFonts w:ascii="Times New Roman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等，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提升</w:t>
      </w:r>
      <w:r>
        <w:rPr>
          <w:rFonts w:ascii="Times New Roman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农村公路路容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路况</w:t>
      </w:r>
      <w:r>
        <w:rPr>
          <w:rFonts w:ascii="Times New Roman" w:cs="Times New Roman" w:hAnsi="Times New Roman"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cs="Times New Roman" w:hAnsi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ascii="Times New Roman" w:eastAsia="方正仿宋_GBK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三要推动道路客运转型发展。</w:t>
      </w:r>
      <w:r>
        <w:rPr>
          <w:rFonts w:ascii="Times New Roman" w:cs="Times New Roman" w:hAnsi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推进定制客运稳定运营，新培育4条以上定制客运线路，发展就医、通勤、商务等场景化定制客运服务，探索定制客运与农村传统班线客运相结合的运营模式。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29Char"/>
          <w:rFonts w:ascii="Times New Roman" w:eastAsia="楷体" w:cs="Times New Roman" w:hAnsi="Times New Roman"/>
          <w:kern w:val="2"/>
          <w:lang w:val="en-US" w:eastAsia="zh-CN" w:bidi="ar-SA"/>
        </w:rPr>
      </w:pPr>
      <w:r>
        <w:rPr>
          <w:rStyle w:val="29Char"/>
          <w:rFonts w:ascii="方正黑体_GBK" w:cs="Times New Roman" w:hint="eastAsia"/>
          <w:bCs/>
        </w:rPr>
        <w:t>五</w:t>
      </w:r>
      <w:r>
        <w:rPr>
          <w:rStyle w:val="29Char"/>
          <w:rFonts w:ascii="方正黑体_GBK" w:cs="Times New Roman"/>
          <w:bCs/>
        </w:rPr>
        <w:t>、</w:t>
      </w:r>
      <w:r>
        <w:rPr>
          <w:rStyle w:val="29Char"/>
          <w:rFonts w:ascii="方正黑体_GBK" w:cs="Times New Roman" w:hint="eastAsia"/>
          <w:bCs/>
        </w:rPr>
        <w:t>实施现代化治理体系建设行动。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以全面深化改革为引领，加快行业治理能力建设，以高效能治理</w:t>
      </w:r>
      <w:r>
        <w:rPr>
          <w:rFonts w:ascii="Times New Roman" w:cs="Times New Roman" w:hAnsi="Times New Roman"/>
          <w:color w:val="auto"/>
          <w:sz w:val="32"/>
          <w:szCs w:val="32"/>
          <w:u w:val="none"/>
          <w:lang w:val="en-US" w:eastAsia="zh-CN"/>
        </w:rPr>
        <w:t>助推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u w:val="none"/>
        </w:rPr>
        <w:t>各项工作</w:t>
      </w:r>
      <w:r>
        <w:rPr>
          <w:rFonts w:ascii="Times New Roman" w:cs="Times New Roman" w:hAnsi="Times New Roman"/>
          <w:color w:val="auto"/>
          <w:sz w:val="32"/>
          <w:szCs w:val="32"/>
          <w:u w:val="none"/>
          <w:lang w:val="en-US" w:eastAsia="zh-CN"/>
        </w:rPr>
        <w:t>上台阶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方正仿宋_GBK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一要建设现代化法治交通体系。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加大多元法律服务供给，确保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八五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普法圆满收官。完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善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综合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执法制度体系，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完成执法队伍素质提升工程试点；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开展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合并联合式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检查，实施跨部门联合执法监管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一件事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实施优化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水路运输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政务服务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试点，做好高效办成涉路施工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一件事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试点，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并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在更多领域更大范围研究自主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高效办成一件事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打造涉企服务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一类事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场景，依托法律服务站、司机之家等场所新设一批便民服务点。</w:t>
      </w:r>
      <w:r>
        <w:rPr>
          <w:rFonts w:ascii="Times New Roman" w:cs="Times New Roman" w:hAnsi="Times New Roman"/>
          <w:szCs w:val="32"/>
          <w:shd w:val="clear" w:color="auto" w:fill="FFFFFF"/>
        </w:rPr>
        <w:t>强化</w:t>
      </w:r>
      <w:r>
        <w:rPr>
          <w:rFonts w:cs="Times New Roman" w:hint="eastAsia"/>
          <w:szCs w:val="32"/>
          <w:shd w:val="clear" w:color="auto" w:fill="FFFFFF"/>
          <w:lang w:eastAsia="zh-CN"/>
        </w:rPr>
        <w:t>“</w:t>
      </w:r>
      <w:r>
        <w:rPr>
          <w:rFonts w:ascii="Times New Roman" w:cs="Times New Roman" w:hAnsi="Times New Roman"/>
          <w:szCs w:val="32"/>
          <w:shd w:val="clear" w:color="auto" w:fill="FFFFFF"/>
        </w:rPr>
        <w:t>信易流</w:t>
      </w:r>
      <w:r>
        <w:rPr>
          <w:rFonts w:cs="Times New Roman" w:hint="eastAsia"/>
          <w:szCs w:val="32"/>
          <w:shd w:val="clear" w:color="auto" w:fill="FFFFFF"/>
          <w:lang w:eastAsia="zh-CN"/>
        </w:rPr>
        <w:t>”“</w:t>
      </w:r>
      <w:r>
        <w:rPr>
          <w:rFonts w:ascii="Times New Roman" w:cs="Times New Roman" w:hAnsi="Times New Roman"/>
          <w:szCs w:val="32"/>
          <w:shd w:val="clear" w:color="auto" w:fill="FFFFFF"/>
        </w:rPr>
        <w:t>信易贷</w:t>
      </w:r>
      <w:r>
        <w:rPr>
          <w:rFonts w:cs="Times New Roman" w:hint="eastAsia"/>
          <w:szCs w:val="32"/>
          <w:shd w:val="clear" w:color="auto" w:fill="FFFFFF"/>
          <w:lang w:eastAsia="zh-CN"/>
        </w:rPr>
        <w:t>”“</w:t>
      </w:r>
      <w:r>
        <w:rPr>
          <w:rFonts w:ascii="Times New Roman" w:cs="Times New Roman" w:hAnsi="Times New Roman"/>
          <w:szCs w:val="32"/>
          <w:shd w:val="clear" w:color="auto" w:fill="FFFFFF"/>
        </w:rPr>
        <w:t>信易+招投标</w:t>
      </w:r>
      <w:r>
        <w:rPr>
          <w:rFonts w:cs="Times New Roman" w:hint="eastAsia"/>
          <w:szCs w:val="32"/>
          <w:shd w:val="clear" w:color="auto" w:fill="FFFFFF"/>
          <w:lang w:eastAsia="zh-CN"/>
        </w:rPr>
        <w:t>”</w:t>
      </w:r>
      <w:r>
        <w:rPr>
          <w:rFonts w:ascii="Times New Roman" w:cs="Times New Roman" w:hAnsi="Times New Roman"/>
          <w:szCs w:val="32"/>
          <w:shd w:val="clear" w:color="auto" w:fill="FFFFFF"/>
          <w:lang w:val="en-US" w:eastAsia="zh-CN"/>
        </w:rPr>
        <w:t>等场景</w:t>
      </w:r>
      <w:r>
        <w:rPr>
          <w:rFonts w:ascii="Times New Roman" w:cs="Times New Roman" w:hAnsi="Times New Roman"/>
          <w:szCs w:val="32"/>
          <w:shd w:val="clear" w:color="auto" w:fill="FFFFFF"/>
        </w:rPr>
        <w:t>应用，推进信用差异化监管</w:t>
      </w:r>
      <w:r>
        <w:rPr>
          <w:rFonts w:ascii="Times New Roman" w:cs="Times New Roman" w:hAnsi="Times New Roman"/>
          <w:szCs w:val="32"/>
          <w:shd w:val="clear" w:color="auto" w:fill="FFFFFF"/>
          <w:lang w:val="en-US" w:eastAsia="zh-CN"/>
        </w:rPr>
        <w:t>和</w:t>
      </w:r>
      <w:r>
        <w:rPr>
          <w:rFonts w:ascii="Times New Roman" w:cs="Times New Roman" w:hAnsi="Times New Roman"/>
          <w:szCs w:val="32"/>
          <w:shd w:val="clear" w:color="auto" w:fill="FFFFFF"/>
        </w:rPr>
        <w:t>守信激励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cs="Times New Roman" w:hAnsi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二要深入打好污染防治攻坚战。</w:t>
      </w:r>
      <w:r>
        <w:rPr>
          <w:rFonts w:ascii="Times New Roman" w:cs="Times New Roman" w:hAnsi="Times New Roman"/>
          <w:szCs w:val="32"/>
          <w:shd w:val="clear" w:color="auto" w:fill="FFFFFF"/>
        </w:rPr>
        <w:t>做好第三轮中央生态环保督察</w:t>
      </w:r>
      <w:r>
        <w:rPr>
          <w:rFonts w:ascii="Times New Roman" w:cs="Times New Roman" w:hAnsi="Times New Roman"/>
          <w:szCs w:val="32"/>
          <w:shd w:val="clear" w:color="auto" w:fill="FFFFFF"/>
          <w:lang w:val="en-US" w:eastAsia="zh-CN"/>
        </w:rPr>
        <w:t>反馈问题整改。推动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港口码头船舶水污染接收设施</w:t>
      </w:r>
      <w:r>
        <w:rPr>
          <w:rFonts w:ascii="Times New Roman" w:cs="Times New Roman" w:hAnsi="Times New Roman"/>
          <w:szCs w:val="32"/>
          <w:shd w:val="clear" w:color="auto" w:fill="FFFFFF"/>
        </w:rPr>
        <w:t>提质增效</w:t>
      </w:r>
      <w:r>
        <w:rPr>
          <w:rFonts w:ascii="Times New Roman" w:cs="Times New Roman" w:hAnsi="Times New Roman"/>
          <w:szCs w:val="32"/>
          <w:shd w:val="clear" w:color="auto" w:fill="FFFFFF"/>
          <w:lang w:eastAsia="zh-CN"/>
        </w:rPr>
        <w:t>，</w:t>
      </w:r>
      <w:r>
        <w:rPr>
          <w:rFonts w:ascii="Times New Roman" w:cs="Times New Roman" w:hAnsi="Times New Roman"/>
          <w:szCs w:val="32"/>
          <w:shd w:val="clear" w:color="auto" w:fill="FFFFFF"/>
          <w:lang w:val="en-US" w:eastAsia="zh-CN"/>
        </w:rPr>
        <w:t>进一步理顺</w:t>
      </w:r>
      <w:r>
        <w:rPr>
          <w:rFonts w:ascii="Times New Roman" w:cs="Times New Roman" w:hAnsi="Times New Roman"/>
          <w:szCs w:val="32"/>
          <w:shd w:val="clear" w:color="auto" w:fill="FFFFFF"/>
        </w:rPr>
        <w:t>接收转运处置机制，提升船舶水污染物纳入市政部门统一管理比例。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打造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京杭运河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船港城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一体化治理样板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ascii="Times New Roman" w:cs="Times New Roman" w:hAnsi="Times New Roman"/>
          <w:szCs w:val="32"/>
          <w:shd w:val="clear" w:color="auto" w:fill="FFFFFF"/>
        </w:rPr>
        <w:t>以点带面提升</w:t>
      </w:r>
      <w:r>
        <w:rPr>
          <w:rFonts w:ascii="Times New Roman" w:cs="Times New Roman" w:hAnsi="Times New Roman"/>
          <w:szCs w:val="32"/>
          <w:shd w:val="clear" w:color="auto" w:fill="FFFFFF"/>
          <w:lang w:val="en-US" w:eastAsia="zh-CN"/>
        </w:rPr>
        <w:t>污染防治</w:t>
      </w:r>
      <w:r>
        <w:rPr>
          <w:rFonts w:ascii="Times New Roman" w:cs="Times New Roman" w:hAnsi="Times New Roman"/>
          <w:szCs w:val="32"/>
          <w:shd w:val="clear" w:color="auto" w:fill="FFFFFF"/>
        </w:rPr>
        <w:t>水平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建立</w:t>
      </w:r>
      <w:r>
        <w:rPr>
          <w:rFonts w:ascii="Times New Roman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大气污染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点位清单</w:t>
      </w:r>
      <w:r>
        <w:rPr>
          <w:rFonts w:ascii="Times New Roman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对</w:t>
      </w:r>
      <w:r>
        <w:rPr>
          <w:rFonts w:ascii="Times New Roman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交通工程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易起尘重点区域安装粉尘监测系统</w:t>
      </w:r>
      <w:r>
        <w:rPr>
          <w:rFonts w:ascii="Times New Roman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。探索实施交通运输领域生态环境损害赔偿工作。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三要建设高水平平安交通体系。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以压实行业监管责任和企业主体责任为主线，纵深推进安全生产治本攻坚三年行动。突出危化品运输领域治理，加强安全生产标准化建设，深化</w:t>
      </w:r>
      <w:r>
        <w:rPr>
          <w:rFonts w:cs="Times New Roman" w:hint="eastAsia"/>
          <w:sz w:val="32"/>
          <w:szCs w:val="32"/>
          <w:lang w:val="en-US" w:eastAsia="zh-CN"/>
        </w:rPr>
        <w:t>“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一企一策</w:t>
      </w:r>
      <w:r>
        <w:rPr>
          <w:rFonts w:cs="Times New Roman" w:hint="eastAsia"/>
          <w:sz w:val="32"/>
          <w:szCs w:val="32"/>
          <w:lang w:val="en-US" w:eastAsia="zh-CN"/>
        </w:rPr>
        <w:t>”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安全指导和定制监管。做深做实</w:t>
      </w:r>
      <w:r>
        <w:rPr>
          <w:rFonts w:cs="Times New Roman" w:hint="eastAsia"/>
          <w:sz w:val="32"/>
          <w:szCs w:val="32"/>
          <w:lang w:val="en-US" w:eastAsia="zh-CN"/>
        </w:rPr>
        <w:t>“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公路医生进乡村</w:t>
      </w:r>
      <w:r>
        <w:rPr>
          <w:rFonts w:cs="Times New Roman" w:hint="eastAsia"/>
          <w:sz w:val="32"/>
          <w:szCs w:val="32"/>
          <w:lang w:val="en-US" w:eastAsia="zh-CN"/>
        </w:rPr>
        <w:t>”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安全专项行动，指导帮扶农村公路事故多发点段整治提升</w:t>
      </w:r>
      <w:r>
        <w:rPr>
          <w:rFonts w:cs="Times New Roman" w:hint="eastAsia"/>
          <w:sz w:val="32"/>
          <w:szCs w:val="32"/>
          <w:lang w:val="en-US" w:eastAsia="zh-CN"/>
        </w:rPr>
        <w:t>。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分级分类开展应急演练，做好重大活动、重点时段以及恶劣天气期间运输保障工作。提高基础设施建管养质量，打造交通品质工程。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Style w:val="29Char"/>
          <w:rFonts w:ascii="Times New Roman" w:eastAsia="楷体" w:cs="Times New Roman" w:hAnsi="Times New Roman"/>
          <w:kern w:val="2"/>
          <w:lang w:val="en-US" w:eastAsia="zh-CN" w:bidi="ar-SA"/>
        </w:rPr>
      </w:pPr>
      <w:r>
        <w:rPr>
          <w:rStyle w:val="29Char"/>
          <w:rFonts w:ascii="方正黑体_GBK" w:cs="Times New Roman" w:hint="eastAsia"/>
          <w:bCs/>
        </w:rPr>
        <w:t>六</w:t>
      </w:r>
      <w:r>
        <w:rPr>
          <w:rStyle w:val="29Char"/>
          <w:rFonts w:ascii="方正黑体_GBK" w:cs="Times New Roman"/>
          <w:bCs/>
        </w:rPr>
        <w:t>、</w:t>
      </w:r>
      <w:r>
        <w:rPr>
          <w:rStyle w:val="29Char"/>
          <w:rFonts w:ascii="方正黑体_GBK" w:cs="Times New Roman" w:hint="eastAsia"/>
          <w:bCs/>
        </w:rPr>
        <w:t>实施交通党建强基赋能行动。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系统化、标准化推进党建工作，探索最优路径，</w:t>
      </w:r>
      <w:r>
        <w:rPr>
          <w:rFonts w:ascii="Times New Roman" w:cs="Times New Roman" w:hAnsi="Times New Roman"/>
          <w:b w:val="0"/>
          <w:bCs w:val="0"/>
          <w:color w:val="auto"/>
          <w:sz w:val="32"/>
          <w:szCs w:val="32"/>
          <w:lang w:eastAsia="zh-CN"/>
        </w:rPr>
        <w:t>营造风清气正的干事创业氛围，</w:t>
      </w:r>
      <w:r>
        <w:rPr>
          <w:rFonts w:ascii="Times New Roman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为交通运输事业发展提供坚强政治保障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cs="Times New Roman" w:hAnsi="Times New Roman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一要全面加强政治建设和能力建设。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深入学习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贯彻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习近平新时代中国特色社会主义思想，推进党史学习教育、党纪学习教育常态化长效化，强化党委理论学习中心组示范带动作用，引导全系统干部职工更加深刻领悟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两个确立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的决定性意义，从根本上激发想干事的内生动力。贯彻落实中央和省市委关于意识形态工作的决策部署，认真做好交通运输领域意识形态工作。实施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 w:bidi="ar-SA"/>
        </w:rPr>
        <w:t>干部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本领大提升工程，完善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学练用提</w:t>
      </w:r>
      <w:r>
        <w:rPr>
          <w:rFonts w:cs="Times New Roman" w:hint="eastAsia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 w:bidi="ar-SA"/>
        </w:rPr>
        <w:t>培养体系，打造专业化、敢为型交通干部队伍</w:t>
      </w:r>
      <w:r>
        <w:rPr>
          <w:rFonts w:ascii="Times New Roman" w:cs="Times New Roman" w:hAnsi="Times New Roman"/>
          <w:szCs w:val="32"/>
          <w:lang w:val="en-US" w:eastAsia="zh-CN"/>
        </w:rPr>
        <w:t>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28Char"/>
          <w:rFonts w:ascii="Times New Roman" w:cs="Times New Roman" w:hAnsi="Times New Roman"/>
          <w:color w:val="auto"/>
          <w:lang w:val="en-US" w:eastAsia="zh-CN"/>
        </w:rPr>
      </w:pPr>
      <w:r>
        <w:rPr>
          <w:rFonts w:ascii="Times New Roman" w:eastAsia="方正仿宋_GBK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二要全面加强基层组织和党风廉政建设。</w:t>
      </w:r>
      <w:r>
        <w:rPr>
          <w:rFonts w:ascii="Times New Roman" w:cs="Times New Roman" w:hAnsi="Times New Roman"/>
          <w:szCs w:val="32"/>
          <w:shd w:val="clear" w:color="auto" w:fill="FFFFFF"/>
        </w:rPr>
        <w:t>推进党支部</w:t>
      </w:r>
      <w:r>
        <w:rPr>
          <w:rFonts w:ascii="Times New Roman" w:cs="Times New Roman" w:hAnsi="Times New Roman"/>
          <w:szCs w:val="32"/>
          <w:shd w:val="clear" w:color="auto" w:fill="FFFFFF"/>
          <w:lang w:val="en-US" w:eastAsia="zh-CN"/>
        </w:rPr>
        <w:t>规范化建设</w:t>
      </w:r>
      <w:r>
        <w:rPr>
          <w:rFonts w:ascii="Times New Roman" w:cs="Times New Roman" w:hAnsi="Times New Roman"/>
          <w:szCs w:val="32"/>
          <w:shd w:val="clear" w:color="auto" w:fill="FFFFFF"/>
        </w:rPr>
        <w:t>，</w:t>
      </w:r>
      <w:r>
        <w:rPr>
          <w:rFonts w:ascii="Times New Roman" w:cs="Times New Roman" w:hAnsi="Times New Roman"/>
          <w:szCs w:val="32"/>
          <w:shd w:val="clear" w:color="auto" w:fill="FFFFFF"/>
          <w:lang w:val="en-US" w:eastAsia="zh-CN"/>
        </w:rPr>
        <w:t>打造</w:t>
      </w:r>
      <w:r>
        <w:rPr>
          <w:rFonts w:cs="Times New Roman" w:hint="eastAsia"/>
          <w:bCs/>
          <w:sz w:val="32"/>
          <w:szCs w:val="32"/>
          <w:lang w:eastAsia="zh-CN"/>
        </w:rPr>
        <w:t>“</w:t>
      </w:r>
      <w:r>
        <w:rPr>
          <w:rFonts w:ascii="Times New Roman" w:eastAsia="方正仿宋_GBK" w:cs="Times New Roman" w:hAnsi="Times New Roman"/>
          <w:bCs/>
          <w:sz w:val="32"/>
          <w:szCs w:val="32"/>
        </w:rPr>
        <w:t>四强</w:t>
      </w:r>
      <w:r>
        <w:rPr>
          <w:rFonts w:cs="Times New Roman" w:hint="eastAsia"/>
          <w:bCs/>
          <w:sz w:val="32"/>
          <w:szCs w:val="32"/>
          <w:lang w:eastAsia="zh-CN"/>
        </w:rPr>
        <w:t>”</w:t>
      </w:r>
      <w:r>
        <w:rPr>
          <w:rFonts w:ascii="Times New Roman" w:eastAsia="方正仿宋_GBK" w:cs="Times New Roman" w:hAnsi="Times New Roman"/>
          <w:bCs/>
          <w:sz w:val="32"/>
          <w:szCs w:val="32"/>
        </w:rPr>
        <w:t>党支部</w:t>
      </w:r>
      <w:r>
        <w:rPr>
          <w:rFonts w:ascii="Times New Roman" w:cs="Times New Roman" w:hAnsi="Times New Roman"/>
          <w:szCs w:val="32"/>
          <w:shd w:val="clear" w:color="auto" w:fill="FFFFFF"/>
        </w:rPr>
        <w:t>。</w:t>
      </w:r>
      <w:r>
        <w:rPr>
          <w:rFonts w:ascii="Times New Roman" w:cs="Times New Roman" w:hAnsi="Times New Roman"/>
          <w:szCs w:val="32"/>
          <w:shd w:val="clear" w:color="auto" w:fill="FFFFFF"/>
          <w:lang w:val="en-US" w:eastAsia="zh-CN"/>
        </w:rPr>
        <w:t>深化行业党建</w:t>
      </w:r>
      <w:r>
        <w:rPr>
          <w:rFonts w:ascii="Times New Roman" w:cs="Times New Roman" w:hAnsi="Times New Roman"/>
          <w:szCs w:val="32"/>
          <w:shd w:val="clear" w:color="auto" w:fill="FFFFFF"/>
          <w:lang w:eastAsia="zh-CN"/>
        </w:rPr>
        <w:t>，进一步完善两类</w:t>
      </w:r>
      <w:r>
        <w:rPr>
          <w:rFonts w:ascii="Times New Roman" w:cs="Times New Roman" w:hAnsi="Times New Roman"/>
          <w:szCs w:val="32"/>
          <w:shd w:val="clear" w:color="auto" w:fill="FFFFFF"/>
          <w:lang w:val="en-US" w:eastAsia="zh-CN"/>
        </w:rPr>
        <w:t>司机</w:t>
      </w:r>
      <w:r>
        <w:rPr>
          <w:rFonts w:ascii="Times New Roman" w:cs="Times New Roman" w:hAnsi="Times New Roman"/>
          <w:szCs w:val="32"/>
          <w:shd w:val="clear" w:color="auto" w:fill="FFFFFF"/>
          <w:lang w:eastAsia="zh-CN"/>
        </w:rPr>
        <w:t>群体党建工作体制机制，</w:t>
      </w:r>
      <w:r>
        <w:rPr>
          <w:rFonts w:ascii="Times New Roman" w:cs="Times New Roman" w:hAnsi="Times New Roman"/>
          <w:szCs w:val="32"/>
          <w:shd w:val="clear" w:color="auto" w:fill="FFFFFF"/>
          <w:lang w:val="en-US" w:eastAsia="zh-CN"/>
        </w:rPr>
        <w:t>将相关工作职责纳入</w:t>
      </w:r>
      <w:r>
        <w:rPr>
          <w:rFonts w:cs="Times New Roman" w:hint="eastAsia"/>
          <w:szCs w:val="32"/>
          <w:shd w:val="clear" w:color="auto" w:fill="FFFFFF"/>
          <w:lang w:eastAsia="zh-CN"/>
        </w:rPr>
        <w:t>“</w:t>
      </w:r>
      <w:r>
        <w:rPr>
          <w:rFonts w:ascii="Times New Roman" w:cs="Times New Roman" w:hAnsi="Times New Roman"/>
          <w:szCs w:val="32"/>
          <w:shd w:val="clear" w:color="auto" w:fill="FFFFFF"/>
          <w:lang w:eastAsia="zh-CN"/>
        </w:rPr>
        <w:t>三定</w:t>
      </w:r>
      <w:r>
        <w:rPr>
          <w:rFonts w:cs="Times New Roman" w:hint="eastAsia"/>
          <w:szCs w:val="32"/>
          <w:shd w:val="clear" w:color="auto" w:fill="FFFFFF"/>
          <w:lang w:eastAsia="zh-CN"/>
        </w:rPr>
        <w:t>”</w:t>
      </w:r>
      <w:r>
        <w:rPr>
          <w:rFonts w:ascii="Times New Roman" w:cs="Times New Roman" w:hAnsi="Times New Roman"/>
          <w:szCs w:val="32"/>
          <w:shd w:val="clear" w:color="auto" w:fill="FFFFFF"/>
          <w:lang w:val="en-US" w:eastAsia="zh-CN"/>
        </w:rPr>
        <w:t>规定</w:t>
      </w:r>
      <w:r>
        <w:rPr>
          <w:rFonts w:ascii="Times New Roman" w:eastAsia="方正仿宋_GBK" w:cs="Times New Roman" w:hAnsi="Times New Roman"/>
          <w:bCs/>
          <w:color w:val="000000"/>
          <w:sz w:val="32"/>
          <w:szCs w:val="32"/>
        </w:rPr>
        <w:t>。</w:t>
      </w:r>
      <w:r>
        <w:rPr>
          <w:rFonts w:ascii="Times New Roman" w:cs="Times New Roman" w:hAnsi="Times New Roman"/>
          <w:bCs/>
          <w:color w:val="000000"/>
          <w:sz w:val="32"/>
          <w:szCs w:val="32"/>
          <w:lang w:val="en-US" w:eastAsia="zh-CN"/>
        </w:rPr>
        <w:t>以党建带群建，做好交通工青妇工作。</w:t>
      </w:r>
      <w:r>
        <w:rPr>
          <w:rFonts w:ascii="Times New Roman" w:eastAsia="方正仿宋_GBK" w:cs="Times New Roman" w:hAnsi="Times New Roman"/>
          <w:bCs/>
          <w:color w:val="000000"/>
          <w:sz w:val="32"/>
          <w:szCs w:val="32"/>
        </w:rPr>
        <w:t>推进</w:t>
      </w:r>
      <w:r>
        <w:rPr>
          <w:rFonts w:cs="Times New Roman" w:hint="eastAsia"/>
          <w:bCs/>
          <w:color w:val="000000"/>
          <w:sz w:val="32"/>
          <w:szCs w:val="32"/>
          <w:lang w:eastAsia="zh-CN"/>
        </w:rPr>
        <w:t>“</w:t>
      </w:r>
      <w:r>
        <w:rPr>
          <w:rFonts w:ascii="Times New Roman" w:eastAsia="方正仿宋_GBK" w:cs="Times New Roman" w:hAnsi="Times New Roman"/>
          <w:bCs/>
          <w:color w:val="000000"/>
          <w:sz w:val="32"/>
          <w:szCs w:val="32"/>
          <w:lang w:val="en-US" w:eastAsia="zh-CN"/>
        </w:rPr>
        <w:t>勤廉</w:t>
      </w:r>
      <w:r>
        <w:rPr>
          <w:rFonts w:ascii="Times New Roman" w:eastAsia="方正仿宋_GBK" w:cs="Times New Roman" w:hAnsi="Times New Roman"/>
          <w:bCs/>
          <w:color w:val="000000"/>
          <w:sz w:val="32"/>
          <w:szCs w:val="32"/>
        </w:rPr>
        <w:t>交通</w:t>
      </w:r>
      <w:r>
        <w:rPr>
          <w:rFonts w:cs="Times New Roman" w:hint="eastAsia"/>
          <w:bCs/>
          <w:color w:val="000000"/>
          <w:sz w:val="32"/>
          <w:szCs w:val="32"/>
          <w:lang w:eastAsia="zh-CN"/>
        </w:rPr>
        <w:t>”</w:t>
      </w:r>
      <w:r>
        <w:rPr>
          <w:rFonts w:ascii="Times New Roman" w:eastAsia="方正仿宋_GBK" w:cs="Times New Roman" w:hAnsi="Times New Roman"/>
          <w:bCs/>
          <w:color w:val="000000"/>
          <w:sz w:val="32"/>
          <w:szCs w:val="32"/>
        </w:rPr>
        <w:t>建设</w:t>
      </w:r>
      <w:r>
        <w:rPr>
          <w:rFonts w:ascii="Times New Roman" w:eastAsia="方正仿宋_GBK" w:cs="Times New Roman" w:hAnsi="Times New Roman"/>
          <w:bCs/>
          <w:color w:val="000000"/>
          <w:sz w:val="32"/>
          <w:szCs w:val="32"/>
          <w:lang w:eastAsia="zh-CN"/>
        </w:rPr>
        <w:t>，</w:t>
      </w:r>
      <w:r>
        <w:rPr>
          <w:rFonts w:ascii="Times New Roman" w:cs="Times New Roman" w:hAnsi="Times New Roman"/>
          <w:lang w:val="en-US" w:eastAsia="zh-CN"/>
        </w:rPr>
        <w:t>强化工程建设、行政审批、综合执法、专项资金等</w:t>
      </w:r>
      <w:r>
        <w:rPr>
          <w:rFonts w:ascii="Times New Roman" w:cs="Times New Roman" w:hAnsi="Times New Roman"/>
        </w:rPr>
        <w:t>重点领域廉政风险动态监测</w:t>
      </w:r>
      <w:r>
        <w:rPr>
          <w:rFonts w:ascii="Times New Roman" w:cs="Times New Roman" w:hAnsi="Times New Roman"/>
          <w:lang w:val="en-US" w:eastAsia="zh-CN"/>
        </w:rPr>
        <w:t>和监管</w:t>
      </w:r>
      <w:r>
        <w:rPr>
          <w:rStyle w:val="28Char"/>
          <w:rFonts w:ascii="Times New Roman" w:cs="Times New Roman" w:hAnsi="Times New Roman"/>
          <w:color w:val="auto"/>
          <w:lang w:val="en-US" w:eastAsia="zh-CN"/>
        </w:rPr>
        <w:t>，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对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直属党组织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开展政治</w:t>
      </w:r>
      <w:r>
        <w:rPr>
          <w:rFonts w:cs="Times New Roman" w:hint="eastAsia"/>
          <w:sz w:val="32"/>
          <w:szCs w:val="32"/>
          <w:lang w:val="en-US" w:eastAsia="zh-CN"/>
        </w:rPr>
        <w:t>巡查</w:t>
      </w:r>
      <w:r>
        <w:rPr>
          <w:rFonts w:ascii="Times New Roman" w:cs="Times New Roman" w:hAnsi="Times New Roman"/>
          <w:sz w:val="32"/>
          <w:szCs w:val="32"/>
          <w:lang w:val="en-US" w:eastAsia="zh-CN"/>
        </w:rPr>
        <w:t>。坚持日常监督与专项整治相结合，常态化开展突出问题专项整治</w:t>
      </w:r>
      <w:r>
        <w:rPr>
          <w:rFonts w:cs="Times New Roman" w:hint="eastAsia"/>
          <w:sz w:val="32"/>
          <w:szCs w:val="32"/>
          <w:lang w:val="en-US" w:eastAsia="zh-CN"/>
        </w:rPr>
        <w:t>。加强</w:t>
      </w:r>
      <w:r>
        <w:rPr>
          <w:rStyle w:val="28Char"/>
          <w:rFonts w:ascii="Times New Roman" w:cs="Times New Roman" w:hAnsi="Times New Roman"/>
          <w:color w:val="auto"/>
          <w:lang w:val="en-US" w:eastAsia="zh-CN"/>
        </w:rPr>
        <w:t>廉洁文化建设，不断筑牢廉洁自律防线。从严落实基层减负要求，办好交通民生实事。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方正仿宋_GBK" w:cs="Times New Roman" w:hAnsi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ascii="Times New Roman" w:eastAsia="方正仿宋_GBK" w:cs="Times New Roman" w:hAnsi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三要全面加强行业精神文明建设。</w:t>
      </w:r>
      <w:r>
        <w:rPr>
          <w:rStyle w:val="28Char"/>
          <w:rFonts w:ascii="Times New Roman" w:cs="Times New Roman" w:hAnsi="Times New Roman"/>
          <w:color w:val="auto"/>
          <w:kern w:val="2"/>
          <w:lang w:val="en-US" w:eastAsia="zh-CN" w:bidi="ar-SA"/>
        </w:rPr>
        <w:t>践行社会主义核心价值观，常态长效推进全国文明城市和省级以上文明单位建设，加强先进典型培树宣传，不断提升行业文明程度。聚焦中心工作和重要节点，讲好交通服务经济社会发展的生动故事。围绕热点难点问题，加强舆情风险分析研判和应急处置，维护行业良好形象。弘扬新时代行业文化，举办职工文化活动，开展交通志愿服务等。</w:t>
      </w:r>
    </w:p>
    <w:sectPr>
      <w:footerReference w:type="default" r:id="rId2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86"/>
    <w:family w:val="auto"/>
    <w:pitch w:val="variable"/>
    <w:sig w:usb0="E0002EFF" w:usb1="C0007843" w:usb2="00000009" w:usb3="00000000" w:csb0="400001FF" w:csb1="FFFF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微软雅黑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variable"/>
    <w:sig w:usb0="00000000" w:usb1="00000000" w:usb2="00000009" w:usb3="00000000" w:csb0="200001FF" w:csb1="00000000"/>
  </w:font>
  <w:font w:name="方正楷体_GBK">
    <w:panose1 w:val="03000509000000000000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2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299" cy="230251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299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rokeweight="0.5pt" style="position:absolute;margin-left:0.0pt;margin-top:0.0pt;width:48.999992pt;height:18.130003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2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TE5M2RmMmRhZWI5OGQyNjM4MWI4Y2EzMjViY2JiM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方正仿宋_GBK" w:cs="Arial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spacing w:before="100" w:beforeAutospacing="1" w:after="100" w:afterAutospacing="1"/>
      <w:jc w:val="left"/>
      <w:outlineLvl w:val="2"/>
    </w:pPr>
    <w:rPr>
      <w:rFonts w:asci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10">
    <w:name w:val="Default Paragraph Font"/>
  </w:style>
  <w:style w:type="paragraph" w:styleId="15">
    <w:name w:val="Body Text Indent 2"/>
    <w:basedOn w:val="0"/>
    <w:pPr>
      <w:spacing w:line="480" w:lineRule="auto"/>
      <w:ind w:leftChars="200" w:left="200"/>
    </w:pPr>
  </w:style>
  <w:style w:type="paragraph" w:styleId="16">
    <w:name w:val="index 8"/>
    <w:basedOn w:val="0"/>
    <w:next w:val="0"/>
    <w:pPr>
      <w:ind w:left="2940"/>
    </w:pPr>
  </w:style>
  <w:style w:type="paragraph" w:styleId="17">
    <w:name w:val="Body Text 3"/>
    <w:basedOn w:val="0"/>
    <w:pPr>
      <w:spacing w:after="120"/>
    </w:pPr>
    <w:rPr>
      <w:rFonts w:ascii="Calibri" w:eastAsia="宋体" w:cs="Times New Roman" w:hAnsi="Calibri"/>
      <w:sz w:val="16"/>
    </w:rPr>
  </w:style>
  <w:style w:type="paragraph" w:styleId="18">
    <w:name w:val="Body Text"/>
    <w:basedOn w:val="0"/>
    <w:next w:val="19"/>
    <w:pPr>
      <w:spacing w:after="120"/>
    </w:pPr>
    <w:rPr>
      <w:rFonts w:ascii="Times New Roman" w:eastAsia="宋体" w:cs="Times New Roman" w:hAnsi="Times New Roman"/>
    </w:rPr>
  </w:style>
  <w:style w:type="paragraph" w:styleId="19">
    <w:name w:val="header"/>
    <w:basedOn w:val="0"/>
    <w:next w:val="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0">
    <w:name w:val="Body Text Indent"/>
    <w:basedOn w:val="0"/>
    <w:next w:val="0"/>
    <w:pPr>
      <w:spacing w:line="640" w:lineRule="exact"/>
      <w:ind w:firstLineChars="150" w:firstLine="150"/>
    </w:pPr>
    <w:rPr>
      <w:rFonts w:eastAsia="仿宋_GB2312"/>
      <w:szCs w:val="20"/>
    </w:rPr>
  </w:style>
  <w:style w:type="paragraph" w:styleId="21">
    <w:name w:val="Plain Text"/>
    <w:basedOn w:val="0"/>
    <w:rPr>
      <w:rFonts w:ascii="宋体" w:hAnsi="宋体"/>
    </w:rPr>
  </w:style>
  <w:style w:type="paragraph" w:styleId="22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3">
    <w:name w:val="HTML Preformatted"/>
    <w:basedOn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24">
    <w:name w:val="Title"/>
    <w:basedOn w:val="0"/>
    <w:next w:val="25"/>
    <w:pPr>
      <w:spacing w:before="240" w:after="60"/>
      <w:jc w:val="center"/>
      <w:outlineLvl w:val="0"/>
    </w:pPr>
    <w:rPr>
      <w:rFonts w:ascii="Calibri Light" w:eastAsia="宋体" w:cs="Times New Roman" w:hAnsi="Calibri Light"/>
      <w:b/>
      <w:bCs/>
      <w:sz w:val="32"/>
      <w:szCs w:val="32"/>
    </w:rPr>
  </w:style>
  <w:style w:type="paragraph" w:customStyle="1" w:styleId="25">
    <w:name w:val="正文文本缩进1"/>
    <w:basedOn w:val="0"/>
    <w:pPr>
      <w:ind w:leftChars="200" w:left="200"/>
    </w:pPr>
  </w:style>
  <w:style w:type="paragraph" w:styleId="26">
    <w:name w:val="Body Text First Indent 2"/>
    <w:basedOn w:val="20"/>
    <w:pPr>
      <w:ind w:firstLineChars="200" w:firstLine="200"/>
    </w:pPr>
    <w:rPr>
      <w:rFonts w:ascii="Calibri" w:eastAsia="宋体" w:hAnsi="Calibri"/>
      <w:sz w:val="21"/>
      <w:szCs w:val="24"/>
    </w:rPr>
  </w:style>
  <w:style w:type="character" w:styleId="27">
    <w:name w:val="Emphasis"/>
    <w:basedOn w:val="10"/>
    <w:rPr>
      <w:i/>
    </w:rPr>
  </w:style>
  <w:style w:type="paragraph" w:customStyle="1" w:styleId="28">
    <w:name w:val="材料正文"/>
    <w:basedOn w:val="0"/>
    <w:link w:val="28Char"/>
    <w:pPr>
      <w:spacing w:line="560" w:lineRule="exact"/>
      <w:ind w:firstLineChars="200" w:firstLine="200"/>
      <w:jc w:val="both"/>
    </w:pPr>
    <w:rPr>
      <w:rFonts w:ascii="Times New Roman" w:eastAsia="方正仿宋_GBK" w:cs="Times New Roman" w:hAnsi="Times New Roman"/>
      <w:sz w:val="32"/>
      <w:szCs w:val="32"/>
    </w:rPr>
  </w:style>
  <w:style w:type="character" w:customStyle="1" w:styleId="28Char">
    <w:name w:val="材料正文 Char"/>
    <w:basedOn w:val="10"/>
    <w:link w:val="28"/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">
    <w:name w:val="材料标题一"/>
    <w:basedOn w:val="0"/>
    <w:next w:val="28"/>
    <w:link w:val="29Char"/>
    <w:pPr>
      <w:spacing w:line="560" w:lineRule="exact"/>
      <w:ind w:firstLineChars="200" w:firstLine="200"/>
      <w:jc w:val="both"/>
    </w:pPr>
    <w:rPr>
      <w:rFonts w:ascii="黑体" w:eastAsia="方正黑体_GBK" w:cs="黑体" w:hAnsi="黑体"/>
      <w:sz w:val="32"/>
      <w:szCs w:val="32"/>
    </w:rPr>
  </w:style>
  <w:style w:type="character" w:customStyle="1" w:styleId="29Char">
    <w:name w:val="材料标题一 Char"/>
    <w:basedOn w:val="10"/>
    <w:link w:val="29"/>
    <w:rPr>
      <w:rFonts w:ascii="黑体" w:eastAsia="方正黑体_GBK" w:cs="黑体" w:hAnsi="黑体"/>
      <w:kern w:val="2"/>
      <w:sz w:val="32"/>
      <w:szCs w:val="32"/>
      <w:lang w:val="en-US" w:eastAsia="zh-CN" w:bidi="ar-SA"/>
    </w:rPr>
  </w:style>
  <w:style w:type="paragraph" w:customStyle="1" w:styleId="30">
    <w:name w:val="材料大标题"/>
    <w:basedOn w:val="0"/>
    <w:next w:val="28"/>
    <w:pPr>
      <w:spacing w:line="560" w:lineRule="exact"/>
      <w:jc w:val="center"/>
    </w:pPr>
    <w:rPr>
      <w:rFonts w:ascii="方正小标宋_GBK" w:eastAsia="方正小标宋_GBK" w:cs="方正小标宋_GBK"/>
      <w:sz w:val="44"/>
      <w:szCs w:val="44"/>
    </w:rPr>
  </w:style>
  <w:style w:type="paragraph" w:customStyle="1" w:styleId="31">
    <w:name w:val="材料小标题"/>
    <w:basedOn w:val="0"/>
    <w:pPr>
      <w:spacing w:line="560" w:lineRule="exact"/>
      <w:ind w:firstLineChars="200" w:firstLine="200"/>
    </w:pPr>
    <w:rPr>
      <w:rFonts w:ascii="方正楷体_GBK" w:eastAsia="方正楷体_GBK" w:cs="方正楷体_GBK"/>
      <w:b/>
      <w:sz w:val="32"/>
      <w:szCs w:val="32"/>
    </w:rPr>
  </w:style>
  <w:style w:type="paragraph" w:customStyle="1" w:styleId="32">
    <w:name w:val="材料单位"/>
    <w:basedOn w:val="0"/>
    <w:next w:val="28"/>
    <w:pPr>
      <w:spacing w:line="560" w:lineRule="exact"/>
      <w:jc w:val="center"/>
    </w:pPr>
    <w:rPr>
      <w:rFonts w:ascii="方正楷体_GBK" w:eastAsia="方正楷体_GBK" w:cs="方正楷体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143</TotalTime>
  <Application>Yozo_Office27021597764231179</Application>
  <Pages>8</Pages>
  <Words>4078</Words>
  <Characters>4102</Characters>
  <Lines>173</Lines>
  <Paragraphs>27</Paragraphs>
  <CharactersWithSpaces>4102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taiji</cp:lastModifiedBy>
  <cp:revision>0</cp:revision>
  <cp:lastPrinted>2025-01-16T19:44:00Z</cp:lastPrinted>
  <dcterms:created xsi:type="dcterms:W3CDTF">2024-09-19T00:54:00Z</dcterms:created>
  <dcterms:modified xsi:type="dcterms:W3CDTF">2025-01-21T05:36:29Z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2052-11.8.2.10125</vt:lpwstr>
  </property>
  <property fmtid="{D5CDD505-2E9C-101B-9397-08002B2CF9AE}" pid="3" name="ICV">
    <vt:lpwstr>97E60FB933FE421899E36749E7BB6BF9_13</vt:lpwstr>
  </property>
  <property fmtid="{D5CDD505-2E9C-101B-9397-08002B2CF9AE}" pid="4" name="KSOTemplateDocerSaveRecord">
    <vt:lpwstr>eyJoZGlkIjoiMTE5M2RmMmRhZWI5OGQyNjM4MWI4Y2EzMjViY2JiMDAifQ==</vt:lpwstr>
  </property>
</Properties>
</file>